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EE577" w14:textId="77777777" w:rsidR="000C6797" w:rsidRPr="00E21F41" w:rsidRDefault="00473377" w:rsidP="0047337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Verdana" w:hAnsi="Verdana"/>
          <w:b/>
          <w:color w:val="404040" w:themeColor="text1" w:themeTint="BF"/>
          <w:sz w:val="24"/>
          <w:szCs w:val="24"/>
        </w:rPr>
        <w:t>Additional Information</w:t>
      </w:r>
    </w:p>
    <w:p w14:paraId="04D5EE89" w14:textId="77777777" w:rsidR="000C6797" w:rsidRPr="00B110C8" w:rsidRDefault="000C6797" w:rsidP="00473377">
      <w:pPr>
        <w:pStyle w:val="Subheads"/>
        <w:rPr>
          <w:color w:val="404040" w:themeColor="text1" w:themeTint="BF"/>
          <w:sz w:val="20"/>
          <w:szCs w:val="20"/>
        </w:rPr>
      </w:pPr>
      <w:r w:rsidRPr="00B110C8">
        <w:rPr>
          <w:color w:val="404040" w:themeColor="text1" w:themeTint="BF"/>
          <w:sz w:val="20"/>
          <w:szCs w:val="20"/>
        </w:rPr>
        <w:t xml:space="preserve">How many sessions are participants entitled to? </w:t>
      </w:r>
    </w:p>
    <w:p w14:paraId="108FE7AF" w14:textId="7E8A2CB4" w:rsidR="00F4505E" w:rsidRDefault="0050239E" w:rsidP="00473377">
      <w:pPr>
        <w:pStyle w:val="Subheads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Up to </w:t>
      </w:r>
      <w:r w:rsidR="00533235">
        <w:rPr>
          <w:b w:val="0"/>
          <w:color w:val="auto"/>
          <w:sz w:val="20"/>
          <w:szCs w:val="20"/>
        </w:rPr>
        <w:t>five</w:t>
      </w:r>
      <w:r>
        <w:rPr>
          <w:b w:val="0"/>
          <w:color w:val="auto"/>
          <w:sz w:val="20"/>
          <w:szCs w:val="20"/>
        </w:rPr>
        <w:t xml:space="preserve"> sessions per employee household</w:t>
      </w:r>
      <w:r w:rsidR="00F4505E">
        <w:rPr>
          <w:b w:val="0"/>
          <w:color w:val="auto"/>
          <w:sz w:val="20"/>
          <w:szCs w:val="20"/>
        </w:rPr>
        <w:t xml:space="preserve"> </w:t>
      </w:r>
      <w:r w:rsidR="00713137">
        <w:rPr>
          <w:b w:val="0"/>
          <w:color w:val="auto"/>
          <w:sz w:val="20"/>
          <w:szCs w:val="20"/>
        </w:rPr>
        <w:t>each</w:t>
      </w:r>
      <w:r>
        <w:rPr>
          <w:b w:val="0"/>
          <w:color w:val="auto"/>
          <w:sz w:val="20"/>
          <w:szCs w:val="20"/>
        </w:rPr>
        <w:t xml:space="preserve"> fiscal year </w:t>
      </w:r>
    </w:p>
    <w:p w14:paraId="32B299E8" w14:textId="50EC33E6" w:rsidR="00473377" w:rsidRDefault="00FB004E" w:rsidP="00473377">
      <w:pPr>
        <w:pStyle w:val="Subheads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(Sept</w:t>
      </w:r>
      <w:r w:rsidR="00533235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 xml:space="preserve"> 1- Aug</w:t>
      </w:r>
      <w:r w:rsidR="00533235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 xml:space="preserve"> 31)</w:t>
      </w:r>
      <w:r w:rsidR="00C868AE">
        <w:rPr>
          <w:b w:val="0"/>
          <w:color w:val="auto"/>
          <w:sz w:val="20"/>
          <w:szCs w:val="20"/>
        </w:rPr>
        <w:t>.</w:t>
      </w:r>
      <w:r w:rsidR="000C6797" w:rsidRPr="00D806ED">
        <w:rPr>
          <w:b w:val="0"/>
          <w:color w:val="auto"/>
          <w:sz w:val="20"/>
          <w:szCs w:val="20"/>
        </w:rPr>
        <w:t xml:space="preserve"> </w:t>
      </w:r>
    </w:p>
    <w:p w14:paraId="08C72317" w14:textId="77777777" w:rsidR="000C6797" w:rsidRPr="00D806ED" w:rsidRDefault="000C6797" w:rsidP="00473377">
      <w:pPr>
        <w:pStyle w:val="Subheads"/>
        <w:rPr>
          <w:b w:val="0"/>
          <w:color w:val="auto"/>
          <w:sz w:val="20"/>
          <w:szCs w:val="20"/>
        </w:rPr>
      </w:pPr>
      <w:r w:rsidRPr="00D806ED">
        <w:rPr>
          <w:b w:val="0"/>
          <w:color w:val="auto"/>
          <w:sz w:val="20"/>
          <w:szCs w:val="20"/>
        </w:rPr>
        <w:t xml:space="preserve">  </w:t>
      </w:r>
    </w:p>
    <w:p w14:paraId="5A99D99C" w14:textId="77777777" w:rsidR="000C6797" w:rsidRPr="00B110C8" w:rsidRDefault="000C6797" w:rsidP="00473377">
      <w:pPr>
        <w:pStyle w:val="Subheads"/>
        <w:rPr>
          <w:color w:val="404040" w:themeColor="text1" w:themeTint="BF"/>
          <w:sz w:val="20"/>
          <w:szCs w:val="20"/>
        </w:rPr>
      </w:pPr>
      <w:r w:rsidRPr="00B110C8">
        <w:rPr>
          <w:color w:val="404040" w:themeColor="text1" w:themeTint="BF"/>
          <w:sz w:val="20"/>
          <w:szCs w:val="20"/>
        </w:rPr>
        <w:t xml:space="preserve">How is the referral process done?  </w:t>
      </w:r>
    </w:p>
    <w:p w14:paraId="5B3E0E9C" w14:textId="15E1FBE4" w:rsidR="00B92D77" w:rsidRDefault="008B7DB0" w:rsidP="00473377">
      <w:pPr>
        <w:pStyle w:val="Subheads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Self-refer by calling </w:t>
      </w:r>
      <w:r w:rsidR="0050239E">
        <w:rPr>
          <w:b w:val="0"/>
          <w:color w:val="auto"/>
          <w:sz w:val="20"/>
          <w:szCs w:val="20"/>
        </w:rPr>
        <w:t xml:space="preserve">or </w:t>
      </w:r>
      <w:r w:rsidR="00713137">
        <w:rPr>
          <w:b w:val="0"/>
          <w:color w:val="auto"/>
          <w:sz w:val="20"/>
          <w:szCs w:val="20"/>
        </w:rPr>
        <w:t>sending an email</w:t>
      </w:r>
      <w:r w:rsidR="00533235">
        <w:rPr>
          <w:b w:val="0"/>
          <w:color w:val="auto"/>
          <w:sz w:val="20"/>
          <w:szCs w:val="20"/>
        </w:rPr>
        <w:t xml:space="preserve"> and</w:t>
      </w:r>
      <w:r w:rsidR="00713137">
        <w:rPr>
          <w:b w:val="0"/>
          <w:color w:val="auto"/>
          <w:sz w:val="20"/>
          <w:szCs w:val="20"/>
        </w:rPr>
        <w:t xml:space="preserve"> asking</w:t>
      </w:r>
      <w:r w:rsidR="0050239E">
        <w:rPr>
          <w:b w:val="0"/>
          <w:color w:val="auto"/>
          <w:sz w:val="20"/>
          <w:szCs w:val="20"/>
        </w:rPr>
        <w:t xml:space="preserve"> </w:t>
      </w:r>
      <w:r>
        <w:rPr>
          <w:b w:val="0"/>
          <w:color w:val="auto"/>
          <w:sz w:val="20"/>
          <w:szCs w:val="20"/>
        </w:rPr>
        <w:t>for an appointment</w:t>
      </w:r>
      <w:r w:rsidR="00713137">
        <w:rPr>
          <w:b w:val="0"/>
          <w:color w:val="auto"/>
          <w:sz w:val="20"/>
          <w:szCs w:val="20"/>
        </w:rPr>
        <w:t xml:space="preserve"> or information</w:t>
      </w:r>
      <w:r w:rsidR="0050239E">
        <w:rPr>
          <w:b w:val="0"/>
          <w:color w:val="auto"/>
          <w:sz w:val="20"/>
          <w:szCs w:val="20"/>
        </w:rPr>
        <w:t xml:space="preserve">. </w:t>
      </w:r>
    </w:p>
    <w:p w14:paraId="76C367D0" w14:textId="77777777" w:rsidR="00473377" w:rsidRDefault="00473377" w:rsidP="00473377">
      <w:pPr>
        <w:pStyle w:val="Subheads"/>
        <w:rPr>
          <w:b w:val="0"/>
          <w:color w:val="auto"/>
          <w:sz w:val="20"/>
          <w:szCs w:val="20"/>
        </w:rPr>
      </w:pPr>
    </w:p>
    <w:p w14:paraId="41727B0B" w14:textId="77777777" w:rsidR="000C6797" w:rsidRDefault="000C6797" w:rsidP="00473377">
      <w:pPr>
        <w:pStyle w:val="Subheads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Is there a fee for the services?</w:t>
      </w:r>
      <w:r w:rsidRPr="00B110C8">
        <w:rPr>
          <w:color w:val="404040" w:themeColor="text1" w:themeTint="BF"/>
          <w:sz w:val="20"/>
          <w:szCs w:val="20"/>
        </w:rPr>
        <w:t xml:space="preserve">  </w:t>
      </w:r>
    </w:p>
    <w:p w14:paraId="5FE71ECD" w14:textId="19890F1B" w:rsidR="001015ED" w:rsidRDefault="001015ED" w:rsidP="00473377">
      <w:pPr>
        <w:pStyle w:val="Subheads"/>
        <w:rPr>
          <w:b w:val="0"/>
          <w:color w:val="404040" w:themeColor="text1" w:themeTint="BF"/>
          <w:sz w:val="20"/>
          <w:szCs w:val="20"/>
        </w:rPr>
      </w:pPr>
      <w:r w:rsidRPr="001015ED">
        <w:rPr>
          <w:b w:val="0"/>
          <w:color w:val="404040" w:themeColor="text1" w:themeTint="BF"/>
          <w:sz w:val="20"/>
          <w:szCs w:val="20"/>
        </w:rPr>
        <w:t>U</w:t>
      </w:r>
      <w:r w:rsidR="008B7DB0">
        <w:rPr>
          <w:b w:val="0"/>
          <w:color w:val="404040" w:themeColor="text1" w:themeTint="BF"/>
          <w:sz w:val="20"/>
          <w:szCs w:val="20"/>
        </w:rPr>
        <w:t>p to five E</w:t>
      </w:r>
      <w:r w:rsidR="00CD1110" w:rsidRPr="001015ED">
        <w:rPr>
          <w:b w:val="0"/>
          <w:color w:val="404040" w:themeColor="text1" w:themeTint="BF"/>
          <w:sz w:val="20"/>
          <w:szCs w:val="20"/>
        </w:rPr>
        <w:t xml:space="preserve">AP sessions </w:t>
      </w:r>
      <w:r w:rsidRPr="001015ED">
        <w:rPr>
          <w:b w:val="0"/>
          <w:color w:val="404040" w:themeColor="text1" w:themeTint="BF"/>
          <w:sz w:val="20"/>
          <w:szCs w:val="20"/>
        </w:rPr>
        <w:t xml:space="preserve">are provided </w:t>
      </w:r>
      <w:r w:rsidR="00CD1110" w:rsidRPr="001015ED">
        <w:rPr>
          <w:b w:val="0"/>
          <w:color w:val="404040" w:themeColor="text1" w:themeTint="BF"/>
          <w:sz w:val="20"/>
          <w:szCs w:val="20"/>
        </w:rPr>
        <w:t>per household per fiscal y</w:t>
      </w:r>
      <w:r w:rsidR="0050239E">
        <w:rPr>
          <w:b w:val="0"/>
          <w:color w:val="404040" w:themeColor="text1" w:themeTint="BF"/>
          <w:sz w:val="20"/>
          <w:szCs w:val="20"/>
        </w:rPr>
        <w:t>ear at no cost to the employee</w:t>
      </w:r>
      <w:r w:rsidR="00C868AE">
        <w:rPr>
          <w:b w:val="0"/>
          <w:color w:val="404040" w:themeColor="text1" w:themeTint="BF"/>
          <w:sz w:val="20"/>
          <w:szCs w:val="20"/>
        </w:rPr>
        <w:t>.</w:t>
      </w:r>
    </w:p>
    <w:p w14:paraId="40957517" w14:textId="77777777" w:rsidR="00473377" w:rsidRPr="001015ED" w:rsidRDefault="00473377" w:rsidP="00473377">
      <w:pPr>
        <w:pStyle w:val="Subheads"/>
        <w:rPr>
          <w:b w:val="0"/>
          <w:color w:val="404040" w:themeColor="text1" w:themeTint="BF"/>
          <w:sz w:val="20"/>
          <w:szCs w:val="20"/>
        </w:rPr>
      </w:pPr>
    </w:p>
    <w:p w14:paraId="40B9CC4C" w14:textId="77777777" w:rsidR="000C6797" w:rsidRPr="00B110C8" w:rsidRDefault="000C6797" w:rsidP="00473377">
      <w:pPr>
        <w:pStyle w:val="Subheads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Are these services offered in </w:t>
      </w:r>
      <w:r w:rsidR="00821E24">
        <w:rPr>
          <w:color w:val="404040" w:themeColor="text1" w:themeTint="BF"/>
          <w:sz w:val="20"/>
          <w:szCs w:val="20"/>
        </w:rPr>
        <w:t>other languages</w:t>
      </w:r>
      <w:r>
        <w:rPr>
          <w:color w:val="404040" w:themeColor="text1" w:themeTint="BF"/>
          <w:sz w:val="20"/>
          <w:szCs w:val="20"/>
        </w:rPr>
        <w:t>?</w:t>
      </w:r>
      <w:r w:rsidRPr="00B110C8">
        <w:rPr>
          <w:color w:val="404040" w:themeColor="text1" w:themeTint="BF"/>
          <w:sz w:val="20"/>
          <w:szCs w:val="20"/>
        </w:rPr>
        <w:t xml:space="preserve">  </w:t>
      </w:r>
    </w:p>
    <w:p w14:paraId="32DF4A64" w14:textId="77777777" w:rsidR="000C6797" w:rsidRDefault="000C6797" w:rsidP="00473377">
      <w:pPr>
        <w:pStyle w:val="Plain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Services are offered in English and Spanish</w:t>
      </w:r>
      <w:r w:rsidR="00533235">
        <w:rPr>
          <w:rFonts w:ascii="Verdana" w:hAnsi="Verdana"/>
          <w:sz w:val="20"/>
          <w:szCs w:val="20"/>
        </w:rPr>
        <w:t>.</w:t>
      </w:r>
    </w:p>
    <w:p w14:paraId="3B359C72" w14:textId="77777777" w:rsidR="000C6797" w:rsidRDefault="000C6797" w:rsidP="000C6797">
      <w:pPr>
        <w:pStyle w:val="Subheads"/>
        <w:ind w:left="108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</w:t>
      </w:r>
    </w:p>
    <w:p w14:paraId="12BF8B26" w14:textId="77777777" w:rsidR="000C6797" w:rsidRDefault="000C6797" w:rsidP="000C6797">
      <w:pPr>
        <w:pStyle w:val="Subheads"/>
        <w:ind w:left="1080"/>
        <w:rPr>
          <w:b w:val="0"/>
          <w:color w:val="auto"/>
          <w:sz w:val="20"/>
          <w:szCs w:val="20"/>
        </w:rPr>
      </w:pPr>
    </w:p>
    <w:p w14:paraId="5949DA17" w14:textId="77777777" w:rsidR="000C6797" w:rsidRDefault="000C6797" w:rsidP="000C6797">
      <w:pPr>
        <w:pStyle w:val="Subheads"/>
        <w:rPr>
          <w:b w:val="0"/>
          <w:color w:val="auto"/>
          <w:sz w:val="20"/>
          <w:szCs w:val="20"/>
        </w:rPr>
      </w:pPr>
    </w:p>
    <w:p w14:paraId="46BEDC89" w14:textId="5D66BE3B" w:rsidR="00BA63B6" w:rsidRPr="00255D3C" w:rsidRDefault="00394A9D" w:rsidP="009A3806">
      <w:pPr>
        <w:rPr>
          <w:rFonts w:ascii="Verdana" w:hAnsi="Verdana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BE744E2" wp14:editId="124A5F22">
            <wp:extent cx="2652769" cy="1695379"/>
            <wp:effectExtent l="0" t="0" r="0" b="635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72" cy="17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3C7D" w14:textId="77777777" w:rsidR="0096564C" w:rsidRPr="00255D3C" w:rsidRDefault="0096564C" w:rsidP="00255D3C">
      <w:pPr>
        <w:spacing w:after="0" w:line="240" w:lineRule="auto"/>
        <w:rPr>
          <w:rFonts w:ascii="Verdana" w:eastAsia="Times New Roman" w:hAnsi="Verdana" w:cs="Arial"/>
          <w:b/>
          <w:bCs/>
          <w:color w:val="C00000"/>
          <w:sz w:val="24"/>
          <w:szCs w:val="24"/>
        </w:rPr>
      </w:pPr>
    </w:p>
    <w:p w14:paraId="006058F0" w14:textId="4C9BE89E" w:rsidR="0096564C" w:rsidRPr="00255D3C" w:rsidRDefault="00306B8C" w:rsidP="00255D3C">
      <w:pPr>
        <w:spacing w:after="0" w:line="240" w:lineRule="auto"/>
        <w:rPr>
          <w:rFonts w:ascii="Verdana" w:eastAsia="Times New Roman" w:hAnsi="Verdana" w:cs="Arial"/>
          <w:b/>
          <w:bCs/>
          <w:color w:val="C00000"/>
          <w:sz w:val="24"/>
          <w:szCs w:val="24"/>
        </w:rPr>
      </w:pPr>
      <w:r w:rsidRPr="00306B8C">
        <w:rPr>
          <w:rFonts w:ascii="Verdana" w:eastAsia="Times New Roman" w:hAnsi="Verdana" w:cs="Arial"/>
          <w:b/>
          <w:bCs/>
          <w:noProof/>
          <w:color w:val="C00000"/>
          <w:sz w:val="24"/>
          <w:szCs w:val="24"/>
        </w:rPr>
        <w:drawing>
          <wp:inline distT="0" distB="0" distL="0" distR="0" wp14:anchorId="4A304FD7" wp14:editId="3A73BAF1">
            <wp:extent cx="2362200" cy="2362200"/>
            <wp:effectExtent l="0" t="0" r="0" b="0"/>
            <wp:docPr id="1" name="Picture 1" descr="C:\Users\MELLONGH\Downloads\HSC_ALTERNATIVE_SEAL_4C_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LONGH\Downloads\HSC_ALTERNATIVE_SEAL_4C_R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9448" w14:textId="77777777" w:rsidR="0096564C" w:rsidRDefault="0096564C" w:rsidP="00255D3C">
      <w:pPr>
        <w:spacing w:after="0" w:line="240" w:lineRule="auto"/>
        <w:rPr>
          <w:rFonts w:ascii="Verdana" w:eastAsia="Times New Roman" w:hAnsi="Verdana" w:cs="Arial"/>
          <w:b/>
          <w:bCs/>
          <w:color w:val="C00000"/>
          <w:sz w:val="24"/>
          <w:szCs w:val="24"/>
        </w:rPr>
      </w:pPr>
    </w:p>
    <w:p w14:paraId="47853E43" w14:textId="77777777" w:rsidR="00306B8C" w:rsidRDefault="00306B8C" w:rsidP="004733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</w:rPr>
      </w:pPr>
    </w:p>
    <w:p w14:paraId="5DB269B8" w14:textId="77777777" w:rsidR="00473377" w:rsidRPr="00473377" w:rsidRDefault="008B7DB0" w:rsidP="0047337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</w:rPr>
      </w:pPr>
      <w:r>
        <w:rPr>
          <w:rFonts w:ascii="Verdana" w:eastAsia="Times New Roman" w:hAnsi="Verdana" w:cs="Times New Roman"/>
          <w:b/>
          <w:bCs/>
          <w:sz w:val="28"/>
          <w:szCs w:val="24"/>
        </w:rPr>
        <w:t>EMPLOYEE</w:t>
      </w:r>
      <w:r w:rsidR="00473377" w:rsidRPr="00473377">
        <w:rPr>
          <w:rFonts w:ascii="Verdana" w:eastAsia="Times New Roman" w:hAnsi="Verdana" w:cs="Times New Roman"/>
          <w:b/>
          <w:bCs/>
          <w:sz w:val="28"/>
          <w:szCs w:val="24"/>
        </w:rPr>
        <w:t xml:space="preserve"> ASSISTANCE PROGRAM</w:t>
      </w:r>
    </w:p>
    <w:p w14:paraId="208E9D26" w14:textId="77777777" w:rsidR="00D3271E" w:rsidRPr="00306B8C" w:rsidRDefault="00473377" w:rsidP="00306B8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FF0000"/>
          <w:sz w:val="28"/>
          <w:szCs w:val="24"/>
        </w:rPr>
      </w:pPr>
      <w:r w:rsidRPr="00473377">
        <w:rPr>
          <w:rFonts w:ascii="Verdana" w:eastAsia="Times New Roman" w:hAnsi="Verdana" w:cs="Times New Roman"/>
          <w:bCs/>
          <w:color w:val="FF0000"/>
          <w:sz w:val="28"/>
          <w:szCs w:val="24"/>
        </w:rPr>
        <w:t>Caring and Confidential</w:t>
      </w:r>
    </w:p>
    <w:p w14:paraId="1A2F8476" w14:textId="77777777" w:rsidR="00D806ED" w:rsidRPr="00473377" w:rsidRDefault="00D806ED" w:rsidP="00B65F77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14:paraId="2BF96B8D" w14:textId="7BB7D1FA" w:rsidR="002307C6" w:rsidRPr="00306B8C" w:rsidRDefault="00410394" w:rsidP="00B65F77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  <w:r w:rsidRPr="00306B8C">
        <w:rPr>
          <w:rFonts w:ascii="Verdana" w:eastAsia="Times New Roman" w:hAnsi="Verdana" w:cs="Arial"/>
          <w:b/>
          <w:bCs/>
        </w:rPr>
        <w:t>For appointments</w:t>
      </w:r>
      <w:r w:rsidR="00F4505E">
        <w:rPr>
          <w:rFonts w:ascii="Verdana" w:eastAsia="Times New Roman" w:hAnsi="Verdana" w:cs="Arial"/>
          <w:b/>
          <w:bCs/>
        </w:rPr>
        <w:t>,</w:t>
      </w:r>
      <w:r w:rsidRPr="00306B8C">
        <w:rPr>
          <w:rFonts w:ascii="Verdana" w:eastAsia="Times New Roman" w:hAnsi="Verdana" w:cs="Arial"/>
          <w:b/>
          <w:bCs/>
        </w:rPr>
        <w:t xml:space="preserve"> call</w:t>
      </w:r>
      <w:r w:rsidR="00D806ED" w:rsidRPr="00306B8C">
        <w:rPr>
          <w:rFonts w:ascii="Verdana" w:eastAsia="Times New Roman" w:hAnsi="Verdana" w:cs="Arial"/>
          <w:b/>
          <w:bCs/>
        </w:rPr>
        <w:t>:</w:t>
      </w:r>
    </w:p>
    <w:p w14:paraId="1A9FBB0B" w14:textId="207CB892" w:rsidR="00B65F77" w:rsidRDefault="00A12AF6" w:rsidP="0015424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915</w:t>
      </w:r>
      <w:r w:rsidR="00533235">
        <w:rPr>
          <w:rFonts w:ascii="Verdana" w:hAnsi="Verdana"/>
          <w:sz w:val="24"/>
          <w:szCs w:val="24"/>
        </w:rPr>
        <w:t>-</w:t>
      </w:r>
      <w:r w:rsidR="006742A7">
        <w:rPr>
          <w:rFonts w:ascii="Verdana" w:hAnsi="Verdana"/>
          <w:sz w:val="24"/>
          <w:szCs w:val="24"/>
        </w:rPr>
        <w:t>215-6255</w:t>
      </w:r>
    </w:p>
    <w:p w14:paraId="7CD75F06" w14:textId="77777777" w:rsidR="00A12AF6" w:rsidRPr="00A12AF6" w:rsidRDefault="00A12AF6" w:rsidP="0015424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"/>
        </w:rPr>
      </w:pPr>
    </w:p>
    <w:p w14:paraId="6D6554B3" w14:textId="77777777" w:rsidR="004E5EC7" w:rsidRPr="00473377" w:rsidRDefault="00D23445" w:rsidP="00154247">
      <w:pPr>
        <w:spacing w:after="0" w:line="240" w:lineRule="auto"/>
        <w:jc w:val="center"/>
        <w:rPr>
          <w:rFonts w:ascii="Verdana" w:eastAsia="Times New Roman" w:hAnsi="Verdana" w:cs="Times New Roman"/>
          <w:szCs w:val="20"/>
          <w:lang w:val="en"/>
        </w:rPr>
      </w:pPr>
      <w:r w:rsidRPr="00473377">
        <w:rPr>
          <w:rFonts w:ascii="Verdana" w:eastAsia="Times New Roman" w:hAnsi="Verdana" w:cs="Times New Roman"/>
          <w:szCs w:val="20"/>
          <w:lang w:val="en"/>
        </w:rPr>
        <w:t>Services are provided</w:t>
      </w:r>
      <w:r w:rsidR="00B65F77" w:rsidRPr="00473377">
        <w:rPr>
          <w:rFonts w:ascii="Verdana" w:eastAsia="Times New Roman" w:hAnsi="Verdana" w:cs="Times New Roman"/>
          <w:szCs w:val="20"/>
          <w:lang w:val="en"/>
        </w:rPr>
        <w:t xml:space="preserve"> by</w:t>
      </w:r>
      <w:r w:rsidRPr="00473377">
        <w:rPr>
          <w:rFonts w:ascii="Verdana" w:eastAsia="Times New Roman" w:hAnsi="Verdana" w:cs="Times New Roman"/>
          <w:szCs w:val="20"/>
          <w:lang w:val="en"/>
        </w:rPr>
        <w:t>:</w:t>
      </w:r>
    </w:p>
    <w:p w14:paraId="636F4A0A" w14:textId="6BC18CF5" w:rsidR="00D23445" w:rsidRPr="00473377" w:rsidRDefault="00D23445" w:rsidP="00154247">
      <w:pPr>
        <w:spacing w:after="0" w:line="240" w:lineRule="auto"/>
        <w:jc w:val="center"/>
        <w:rPr>
          <w:rFonts w:ascii="Verdana" w:eastAsia="Times New Roman" w:hAnsi="Verdana" w:cs="Times New Roman"/>
          <w:szCs w:val="20"/>
          <w:lang w:val="en"/>
        </w:rPr>
      </w:pPr>
      <w:r w:rsidRPr="00473377">
        <w:rPr>
          <w:rFonts w:ascii="Verdana" w:eastAsia="Times New Roman" w:hAnsi="Verdana" w:cs="Times New Roman"/>
          <w:szCs w:val="20"/>
          <w:lang w:val="en"/>
        </w:rPr>
        <w:t>Department of Psychiatry</w:t>
      </w:r>
      <w:r w:rsidR="00713137">
        <w:rPr>
          <w:rFonts w:ascii="Verdana" w:eastAsia="Times New Roman" w:hAnsi="Verdana" w:cs="Times New Roman"/>
          <w:szCs w:val="20"/>
          <w:lang w:val="en"/>
        </w:rPr>
        <w:t xml:space="preserve"> Psychology Staff and Advanced</w:t>
      </w:r>
      <w:r w:rsidR="00533235">
        <w:rPr>
          <w:rFonts w:ascii="Verdana" w:eastAsia="Times New Roman" w:hAnsi="Verdana" w:cs="Times New Roman"/>
          <w:szCs w:val="20"/>
          <w:lang w:val="en"/>
        </w:rPr>
        <w:t>-</w:t>
      </w:r>
      <w:r w:rsidR="00713137">
        <w:rPr>
          <w:rFonts w:ascii="Verdana" w:eastAsia="Times New Roman" w:hAnsi="Verdana" w:cs="Times New Roman"/>
          <w:szCs w:val="20"/>
          <w:lang w:val="en"/>
        </w:rPr>
        <w:t>Level Supervised Providers</w:t>
      </w:r>
    </w:p>
    <w:p w14:paraId="3F785AF1" w14:textId="77777777" w:rsidR="004151AE" w:rsidRPr="00473377" w:rsidRDefault="004151AE" w:rsidP="00154247">
      <w:pPr>
        <w:spacing w:after="0" w:line="240" w:lineRule="auto"/>
        <w:jc w:val="center"/>
        <w:rPr>
          <w:rFonts w:ascii="Verdana" w:eastAsia="Times New Roman" w:hAnsi="Verdana" w:cs="Times New Roman"/>
          <w:szCs w:val="20"/>
          <w:lang w:val="en"/>
        </w:rPr>
      </w:pPr>
    </w:p>
    <w:p w14:paraId="0745AC51" w14:textId="77777777" w:rsidR="00154247" w:rsidRPr="009157AB" w:rsidRDefault="00B92D77" w:rsidP="00B92D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"/>
        </w:rPr>
      </w:pPr>
      <w:r w:rsidRPr="009157AB">
        <w:rPr>
          <w:rFonts w:ascii="Verdana" w:eastAsia="Times New Roman" w:hAnsi="Verdana" w:cs="Times New Roman"/>
          <w:sz w:val="18"/>
          <w:szCs w:val="18"/>
          <w:lang w:val="en"/>
        </w:rPr>
        <w:t xml:space="preserve">      </w:t>
      </w:r>
      <w:r w:rsidR="009157AB">
        <w:rPr>
          <w:rFonts w:ascii="Verdana" w:eastAsia="Times New Roman" w:hAnsi="Verdana" w:cs="Times New Roman"/>
          <w:sz w:val="18"/>
          <w:szCs w:val="18"/>
          <w:lang w:val="en"/>
        </w:rPr>
        <w:t xml:space="preserve">   </w:t>
      </w:r>
      <w:hyperlink r:id="rId10" w:history="1">
        <w:r w:rsidRPr="009157AB">
          <w:rPr>
            <w:rStyle w:val="Hyperlink"/>
            <w:rFonts w:ascii="Verdana" w:eastAsia="Times New Roman" w:hAnsi="Verdana" w:cs="Times New Roman"/>
            <w:sz w:val="18"/>
            <w:szCs w:val="18"/>
            <w:lang w:val="en"/>
          </w:rPr>
          <w:t>TTUHSCElPasoAssistanceProgram@ttuhsc.edu</w:t>
        </w:r>
      </w:hyperlink>
    </w:p>
    <w:p w14:paraId="16F04DF6" w14:textId="77777777" w:rsidR="00B92D77" w:rsidRPr="009157AB" w:rsidRDefault="00B92D77" w:rsidP="00B92D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"/>
        </w:rPr>
      </w:pPr>
    </w:p>
    <w:p w14:paraId="421A4703" w14:textId="77777777" w:rsidR="00F4505E" w:rsidRDefault="00B96404" w:rsidP="00533235">
      <w:pPr>
        <w:pStyle w:val="NoSpacing"/>
        <w:jc w:val="center"/>
        <w:rPr>
          <w:b/>
          <w:sz w:val="28"/>
        </w:rPr>
      </w:pPr>
      <w:r w:rsidRPr="00B65F77">
        <w:rPr>
          <w:b/>
          <w:sz w:val="28"/>
        </w:rPr>
        <w:t>Office Hours</w:t>
      </w:r>
      <w:r w:rsidR="00D2048D" w:rsidRPr="00B65F77">
        <w:rPr>
          <w:b/>
          <w:sz w:val="28"/>
        </w:rPr>
        <w:t>:</w:t>
      </w:r>
      <w:r w:rsidR="0054290D" w:rsidRPr="00B65F77">
        <w:rPr>
          <w:b/>
          <w:sz w:val="28"/>
        </w:rPr>
        <w:t xml:space="preserve"> M</w:t>
      </w:r>
      <w:r w:rsidR="00533235">
        <w:rPr>
          <w:b/>
          <w:sz w:val="28"/>
        </w:rPr>
        <w:t>onday</w:t>
      </w:r>
      <w:r w:rsidR="0054290D" w:rsidRPr="00B65F77">
        <w:rPr>
          <w:b/>
          <w:sz w:val="28"/>
        </w:rPr>
        <w:t>-F</w:t>
      </w:r>
      <w:r w:rsidR="00533235">
        <w:rPr>
          <w:b/>
          <w:sz w:val="28"/>
        </w:rPr>
        <w:t>riday</w:t>
      </w:r>
      <w:r w:rsidR="0054290D" w:rsidRPr="00B65F77">
        <w:rPr>
          <w:b/>
          <w:sz w:val="28"/>
        </w:rPr>
        <w:t xml:space="preserve"> </w:t>
      </w:r>
    </w:p>
    <w:p w14:paraId="1BEB8221" w14:textId="429E01EC" w:rsidR="00B96404" w:rsidRPr="00B65F77" w:rsidRDefault="0054290D" w:rsidP="00533235">
      <w:pPr>
        <w:pStyle w:val="NoSpacing"/>
        <w:jc w:val="center"/>
        <w:rPr>
          <w:b/>
          <w:sz w:val="28"/>
        </w:rPr>
      </w:pPr>
      <w:r w:rsidRPr="00B65F77">
        <w:rPr>
          <w:b/>
          <w:sz w:val="28"/>
        </w:rPr>
        <w:t>8 a.m.</w:t>
      </w:r>
      <w:r w:rsidR="00533235">
        <w:rPr>
          <w:b/>
          <w:sz w:val="28"/>
        </w:rPr>
        <w:t xml:space="preserve"> –</w:t>
      </w:r>
      <w:r w:rsidRPr="00B65F77">
        <w:rPr>
          <w:b/>
          <w:sz w:val="28"/>
        </w:rPr>
        <w:t xml:space="preserve"> 5 p.m.</w:t>
      </w:r>
    </w:p>
    <w:p w14:paraId="34EBE276" w14:textId="77777777" w:rsidR="00A47389" w:rsidRDefault="00A47389" w:rsidP="00A47389">
      <w:pPr>
        <w:pStyle w:val="NoSpacing"/>
      </w:pPr>
    </w:p>
    <w:p w14:paraId="585BA4BA" w14:textId="77777777" w:rsidR="00473377" w:rsidRDefault="00473377" w:rsidP="00A47389">
      <w:pPr>
        <w:pStyle w:val="NoSpacing"/>
      </w:pPr>
    </w:p>
    <w:p w14:paraId="4ECB67EF" w14:textId="77777777" w:rsidR="00B65F77" w:rsidRDefault="00B65F77" w:rsidP="00473377">
      <w:pPr>
        <w:ind w:left="360"/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Segoe UI" w:hAnsi="Segoe UI" w:cs="Segoe UI"/>
          <w:noProof/>
          <w:color w:val="0000FF"/>
          <w:sz w:val="21"/>
          <w:szCs w:val="21"/>
        </w:rPr>
        <w:drawing>
          <wp:inline distT="0" distB="0" distL="0" distR="0" wp14:anchorId="04D78AD1" wp14:editId="5BF5308B">
            <wp:extent cx="2743200" cy="1830070"/>
            <wp:effectExtent l="0" t="0" r="0" b="0"/>
            <wp:docPr id="15" name="Picture 15" descr="Two Woman Chatti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Woman Chatti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1908" w14:textId="42BC9300" w:rsidR="00101CE1" w:rsidRPr="00E21F41" w:rsidRDefault="00101CE1" w:rsidP="00870B51">
      <w:pPr>
        <w:ind w:left="360"/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Verdana" w:hAnsi="Verdana"/>
          <w:b/>
          <w:color w:val="404040" w:themeColor="text1" w:themeTint="BF"/>
          <w:sz w:val="24"/>
          <w:szCs w:val="24"/>
        </w:rPr>
        <w:t>Are you or a family member experiencing any of the following?</w:t>
      </w:r>
    </w:p>
    <w:p w14:paraId="1750469D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 xml:space="preserve">Stress </w:t>
      </w:r>
    </w:p>
    <w:p w14:paraId="7DB1AE80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 xml:space="preserve">Workplace conflicts </w:t>
      </w:r>
    </w:p>
    <w:p w14:paraId="248070EB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 xml:space="preserve">Problems at school </w:t>
      </w:r>
    </w:p>
    <w:p w14:paraId="6E78AA21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>Anxiety</w:t>
      </w:r>
    </w:p>
    <w:p w14:paraId="2623AE20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 xml:space="preserve">Depressed mood </w:t>
      </w:r>
    </w:p>
    <w:p w14:paraId="41DBB819" w14:textId="57603FCA" w:rsidR="00101CE1" w:rsidRPr="00473377" w:rsidRDefault="0054290D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>Anger control</w:t>
      </w:r>
    </w:p>
    <w:p w14:paraId="253272F2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 xml:space="preserve">Marital/relationship difficulties </w:t>
      </w:r>
    </w:p>
    <w:p w14:paraId="1B707BEB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>Grief and loss</w:t>
      </w:r>
    </w:p>
    <w:p w14:paraId="454E9D38" w14:textId="77777777" w:rsidR="00101CE1" w:rsidRPr="00473377" w:rsidRDefault="00101CE1" w:rsidP="00154247">
      <w:pPr>
        <w:pStyle w:val="ListParagraph"/>
        <w:numPr>
          <w:ilvl w:val="0"/>
          <w:numId w:val="9"/>
        </w:numPr>
        <w:jc w:val="both"/>
        <w:rPr>
          <w:rFonts w:ascii="Verdana" w:hAnsi="Verdana"/>
        </w:rPr>
      </w:pPr>
      <w:r w:rsidRPr="00473377">
        <w:rPr>
          <w:rFonts w:ascii="Verdana" w:hAnsi="Verdana"/>
        </w:rPr>
        <w:t xml:space="preserve">Parenting difficulties </w:t>
      </w:r>
    </w:p>
    <w:p w14:paraId="73F245AE" w14:textId="77777777" w:rsidR="00410394" w:rsidRDefault="00410394" w:rsidP="00154247">
      <w:pPr>
        <w:pStyle w:val="ListParagraph"/>
        <w:numPr>
          <w:ilvl w:val="0"/>
          <w:numId w:val="9"/>
        </w:numPr>
        <w:jc w:val="both"/>
      </w:pPr>
      <w:r w:rsidRPr="00473377">
        <w:rPr>
          <w:rFonts w:ascii="Verdana" w:hAnsi="Verdana"/>
        </w:rPr>
        <w:t>Aging parents</w:t>
      </w:r>
      <w:r>
        <w:t xml:space="preserve"> </w:t>
      </w:r>
    </w:p>
    <w:p w14:paraId="30682A55" w14:textId="77777777" w:rsidR="00C817E0" w:rsidRDefault="00C817E0" w:rsidP="00C817E0">
      <w:pPr>
        <w:pStyle w:val="ListParagraph"/>
        <w:jc w:val="both"/>
      </w:pPr>
    </w:p>
    <w:p w14:paraId="272CDE1D" w14:textId="77777777" w:rsidR="00FC4776" w:rsidRDefault="00FC4776" w:rsidP="00C817E0">
      <w:pPr>
        <w:pStyle w:val="ListParagraph"/>
        <w:jc w:val="both"/>
      </w:pPr>
    </w:p>
    <w:p w14:paraId="7F51D333" w14:textId="77777777" w:rsidR="00FC4776" w:rsidRDefault="00FC4776" w:rsidP="00C817E0">
      <w:pPr>
        <w:pStyle w:val="ListParagraph"/>
        <w:jc w:val="both"/>
      </w:pPr>
    </w:p>
    <w:p w14:paraId="01205579" w14:textId="77777777" w:rsidR="00F6777B" w:rsidRDefault="00F6777B" w:rsidP="00B65F7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507BC5DE" w14:textId="77777777" w:rsidR="00C868AE" w:rsidRDefault="00C868AE" w:rsidP="002307C6">
      <w:pPr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762B75B" w14:textId="77777777" w:rsidR="00C868AE" w:rsidRDefault="00C868AE" w:rsidP="002307C6">
      <w:pPr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120FDF7" w14:textId="77777777" w:rsidR="00B65F77" w:rsidRDefault="00B65F77" w:rsidP="0015424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8541C4F" wp14:editId="7DCEFE67">
            <wp:extent cx="2743200" cy="1828800"/>
            <wp:effectExtent l="0" t="0" r="0" b="0"/>
            <wp:docPr id="8" name="Picture 8" descr="Search, Help, Faq, Magnifying Glass, Ask Frequ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rch, Help, Faq, Magnifying Glass, Ask Frequ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D9C0" w14:textId="77777777" w:rsidR="000C6797" w:rsidRPr="00234628" w:rsidRDefault="000C6797" w:rsidP="0015424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234628">
        <w:rPr>
          <w:rFonts w:ascii="Verdana" w:hAnsi="Verdana"/>
          <w:b/>
          <w:color w:val="404040" w:themeColor="text1" w:themeTint="BF"/>
          <w:sz w:val="24"/>
          <w:szCs w:val="24"/>
        </w:rPr>
        <w:t xml:space="preserve">What </w:t>
      </w:r>
      <w:r>
        <w:rPr>
          <w:rFonts w:ascii="Verdana" w:hAnsi="Verdana"/>
          <w:b/>
          <w:color w:val="404040" w:themeColor="text1" w:themeTint="BF"/>
          <w:sz w:val="24"/>
          <w:szCs w:val="24"/>
        </w:rPr>
        <w:t xml:space="preserve">is the </w:t>
      </w:r>
      <w:r w:rsidR="008B7DB0">
        <w:rPr>
          <w:rFonts w:ascii="Verdana" w:hAnsi="Verdana"/>
          <w:b/>
          <w:color w:val="404040" w:themeColor="text1" w:themeTint="BF"/>
          <w:sz w:val="24"/>
          <w:szCs w:val="24"/>
        </w:rPr>
        <w:t>Employee</w:t>
      </w:r>
      <w:r>
        <w:rPr>
          <w:rFonts w:ascii="Verdana" w:hAnsi="Verdana"/>
          <w:b/>
          <w:color w:val="404040" w:themeColor="text1" w:themeTint="BF"/>
          <w:sz w:val="24"/>
          <w:szCs w:val="24"/>
        </w:rPr>
        <w:t xml:space="preserve"> Assistance Program (</w:t>
      </w:r>
      <w:r w:rsidR="008B7DB0">
        <w:rPr>
          <w:rFonts w:ascii="Verdana" w:hAnsi="Verdana"/>
          <w:b/>
          <w:color w:val="404040" w:themeColor="text1" w:themeTint="BF"/>
          <w:sz w:val="24"/>
          <w:szCs w:val="24"/>
        </w:rPr>
        <w:t>E</w:t>
      </w:r>
      <w:r w:rsidR="00410394">
        <w:rPr>
          <w:rFonts w:ascii="Verdana" w:hAnsi="Verdana"/>
          <w:b/>
          <w:color w:val="404040" w:themeColor="text1" w:themeTint="BF"/>
          <w:sz w:val="24"/>
          <w:szCs w:val="24"/>
        </w:rPr>
        <w:t>AP</w:t>
      </w:r>
      <w:r>
        <w:rPr>
          <w:rFonts w:ascii="Verdana" w:hAnsi="Verdana"/>
          <w:b/>
          <w:color w:val="404040" w:themeColor="text1" w:themeTint="BF"/>
          <w:sz w:val="24"/>
          <w:szCs w:val="24"/>
        </w:rPr>
        <w:t>)</w:t>
      </w:r>
      <w:r w:rsidRPr="00234628">
        <w:rPr>
          <w:rFonts w:ascii="Verdana" w:hAnsi="Verdana"/>
          <w:b/>
          <w:color w:val="404040" w:themeColor="text1" w:themeTint="BF"/>
          <w:sz w:val="24"/>
          <w:szCs w:val="24"/>
        </w:rPr>
        <w:t>?</w:t>
      </w:r>
    </w:p>
    <w:p w14:paraId="469D7F9A" w14:textId="227C0B97" w:rsidR="00DB4D40" w:rsidRPr="00C868AE" w:rsidRDefault="00CD1110" w:rsidP="00C868AE">
      <w:pPr>
        <w:rPr>
          <w:rFonts w:ascii="Verdana" w:hAnsi="Verdana"/>
          <w:sz w:val="20"/>
          <w:szCs w:val="20"/>
        </w:rPr>
      </w:pPr>
      <w:r w:rsidRPr="00C868AE">
        <w:rPr>
          <w:rFonts w:ascii="Verdana" w:hAnsi="Verdana"/>
          <w:sz w:val="20"/>
          <w:szCs w:val="20"/>
        </w:rPr>
        <w:t>TTUHSC</w:t>
      </w:r>
      <w:r w:rsidR="00533235">
        <w:rPr>
          <w:rFonts w:ascii="Verdana" w:hAnsi="Verdana"/>
          <w:sz w:val="20"/>
          <w:szCs w:val="20"/>
        </w:rPr>
        <w:t xml:space="preserve"> El Paso</w:t>
      </w:r>
      <w:r w:rsidRPr="00C868AE">
        <w:rPr>
          <w:rFonts w:ascii="Verdana" w:hAnsi="Verdana"/>
          <w:sz w:val="20"/>
          <w:szCs w:val="20"/>
        </w:rPr>
        <w:t xml:space="preserve"> recognizes that personal problems can have a direct and ad</w:t>
      </w:r>
      <w:r w:rsidR="008B7DB0">
        <w:rPr>
          <w:rFonts w:ascii="Verdana" w:hAnsi="Verdana"/>
          <w:sz w:val="20"/>
          <w:szCs w:val="20"/>
        </w:rPr>
        <w:t xml:space="preserve">verse impact on an individual's </w:t>
      </w:r>
      <w:r w:rsidRPr="00C868AE">
        <w:rPr>
          <w:rFonts w:ascii="Verdana" w:hAnsi="Verdana"/>
          <w:sz w:val="20"/>
          <w:szCs w:val="20"/>
        </w:rPr>
        <w:t>job performance</w:t>
      </w:r>
      <w:r w:rsidR="00C868AE">
        <w:rPr>
          <w:rFonts w:ascii="Verdana" w:hAnsi="Verdana"/>
          <w:sz w:val="20"/>
          <w:szCs w:val="20"/>
        </w:rPr>
        <w:t>.</w:t>
      </w:r>
    </w:p>
    <w:p w14:paraId="23352385" w14:textId="0BD56637" w:rsidR="00DB4D40" w:rsidRPr="00C868AE" w:rsidRDefault="00CD1110" w:rsidP="00C868AE">
      <w:pPr>
        <w:rPr>
          <w:rFonts w:ascii="Verdana" w:hAnsi="Verdana"/>
          <w:sz w:val="20"/>
          <w:szCs w:val="20"/>
        </w:rPr>
      </w:pPr>
      <w:r w:rsidRPr="00C868AE">
        <w:rPr>
          <w:rFonts w:ascii="Verdana" w:hAnsi="Verdana"/>
          <w:sz w:val="20"/>
          <w:szCs w:val="20"/>
        </w:rPr>
        <w:t xml:space="preserve">Confidential, on-site counseling services are offered to </w:t>
      </w:r>
      <w:r w:rsidR="008B7DB0">
        <w:rPr>
          <w:rFonts w:ascii="Verdana" w:hAnsi="Verdana"/>
          <w:sz w:val="20"/>
          <w:szCs w:val="20"/>
        </w:rPr>
        <w:t>full-time, part-time and temporary employees, as well as</w:t>
      </w:r>
      <w:r w:rsidR="0050239E">
        <w:rPr>
          <w:rFonts w:ascii="Verdana" w:hAnsi="Verdana"/>
          <w:sz w:val="20"/>
          <w:szCs w:val="20"/>
        </w:rPr>
        <w:t xml:space="preserve"> </w:t>
      </w:r>
      <w:r w:rsidRPr="00C868AE">
        <w:rPr>
          <w:rFonts w:ascii="Verdana" w:hAnsi="Verdana"/>
          <w:sz w:val="20"/>
          <w:szCs w:val="20"/>
        </w:rPr>
        <w:t>immediate family members living in their households</w:t>
      </w:r>
      <w:r w:rsidR="00C868AE">
        <w:rPr>
          <w:rFonts w:ascii="Verdana" w:hAnsi="Verdana"/>
          <w:sz w:val="20"/>
          <w:szCs w:val="20"/>
        </w:rPr>
        <w:t>.</w:t>
      </w:r>
    </w:p>
    <w:p w14:paraId="48A0605C" w14:textId="14BF14F7" w:rsidR="00473377" w:rsidRPr="00473377" w:rsidRDefault="0050239E" w:rsidP="00C868AE">
      <w:pPr>
        <w:rPr>
          <w:rFonts w:ascii="Arial" w:hAnsi="Arial" w:cs="Arial"/>
          <w:noProof/>
          <w:color w:val="0A88D3"/>
        </w:rPr>
      </w:pPr>
      <w:r>
        <w:rPr>
          <w:rFonts w:ascii="Verdana" w:hAnsi="Verdana"/>
          <w:sz w:val="20"/>
          <w:szCs w:val="20"/>
        </w:rPr>
        <w:t>Employee Assistance Program appointments are i</w:t>
      </w:r>
      <w:r w:rsidR="00CD1110" w:rsidRPr="00C868AE">
        <w:rPr>
          <w:rFonts w:ascii="Verdana" w:hAnsi="Verdana"/>
          <w:sz w:val="20"/>
          <w:szCs w:val="20"/>
        </w:rPr>
        <w:t>ntended to help with a variety of pers</w:t>
      </w:r>
      <w:r>
        <w:rPr>
          <w:rFonts w:ascii="Verdana" w:hAnsi="Verdana"/>
          <w:sz w:val="20"/>
          <w:szCs w:val="20"/>
        </w:rPr>
        <w:t>onal issues, including relationship</w:t>
      </w:r>
      <w:r w:rsidR="00CD1110" w:rsidRPr="00C868AE">
        <w:rPr>
          <w:rFonts w:ascii="Verdana" w:hAnsi="Verdana"/>
          <w:sz w:val="20"/>
          <w:szCs w:val="20"/>
        </w:rPr>
        <w:t xml:space="preserve">, family, emotional, </w:t>
      </w:r>
      <w:r>
        <w:rPr>
          <w:rFonts w:ascii="Verdana" w:hAnsi="Verdana"/>
          <w:sz w:val="20"/>
          <w:szCs w:val="20"/>
        </w:rPr>
        <w:t xml:space="preserve">stress </w:t>
      </w:r>
      <w:r w:rsidR="00CD1110" w:rsidRPr="00C868AE">
        <w:rPr>
          <w:rFonts w:ascii="Verdana" w:hAnsi="Verdana"/>
          <w:sz w:val="20"/>
          <w:szCs w:val="20"/>
        </w:rPr>
        <w:t>and behavioral concerns</w:t>
      </w:r>
      <w:r w:rsidR="00C868AE">
        <w:rPr>
          <w:rFonts w:ascii="Verdana" w:hAnsi="Verdana"/>
          <w:sz w:val="20"/>
          <w:szCs w:val="20"/>
        </w:rPr>
        <w:t>.</w:t>
      </w:r>
      <w:r w:rsidR="00473377" w:rsidRPr="00473377">
        <w:rPr>
          <w:rFonts w:ascii="Arial" w:hAnsi="Arial" w:cs="Arial"/>
          <w:noProof/>
          <w:color w:val="0A88D3"/>
        </w:rPr>
        <w:t xml:space="preserve"> </w:t>
      </w:r>
    </w:p>
    <w:p w14:paraId="4B9D885B" w14:textId="77777777" w:rsidR="000C6797" w:rsidRPr="00234628" w:rsidRDefault="000C6797" w:rsidP="000C679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234628">
        <w:rPr>
          <w:rFonts w:ascii="Verdana" w:hAnsi="Verdana"/>
          <w:b/>
          <w:color w:val="404040" w:themeColor="text1" w:themeTint="BF"/>
          <w:sz w:val="24"/>
          <w:szCs w:val="24"/>
        </w:rPr>
        <w:t xml:space="preserve">What services are </w:t>
      </w:r>
      <w:r w:rsidRPr="00234628">
        <w:rPr>
          <w:rFonts w:ascii="Verdana" w:hAnsi="Verdana"/>
          <w:b/>
          <w:color w:val="404040" w:themeColor="text1" w:themeTint="BF"/>
          <w:sz w:val="24"/>
          <w:szCs w:val="24"/>
          <w:u w:val="single"/>
        </w:rPr>
        <w:t>not</w:t>
      </w:r>
      <w:r w:rsidRPr="00234628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included?</w:t>
      </w:r>
      <w:r w:rsidR="00473377" w:rsidRPr="00473377">
        <w:rPr>
          <w:rFonts w:ascii="Arial" w:hAnsi="Arial" w:cs="Arial"/>
          <w:noProof/>
          <w:color w:val="0A88D3"/>
        </w:rPr>
        <w:t xml:space="preserve"> </w:t>
      </w:r>
    </w:p>
    <w:p w14:paraId="7584EA37" w14:textId="0193F810" w:rsidR="000C6797" w:rsidRDefault="000C6797" w:rsidP="00154247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3271E">
        <w:rPr>
          <w:rFonts w:ascii="Verdana" w:hAnsi="Verdana"/>
          <w:sz w:val="20"/>
          <w:szCs w:val="20"/>
        </w:rPr>
        <w:t>Counseling</w:t>
      </w:r>
      <w:r w:rsidR="00533235">
        <w:rPr>
          <w:rFonts w:ascii="Verdana" w:hAnsi="Verdana"/>
          <w:sz w:val="20"/>
          <w:szCs w:val="20"/>
        </w:rPr>
        <w:t xml:space="preserve"> </w:t>
      </w:r>
      <w:r w:rsidRPr="00D3271E">
        <w:rPr>
          <w:rFonts w:ascii="Verdana" w:hAnsi="Verdana"/>
          <w:sz w:val="20"/>
          <w:szCs w:val="20"/>
        </w:rPr>
        <w:t xml:space="preserve">for alcohol/drug abuse or addiction </w:t>
      </w:r>
    </w:p>
    <w:p w14:paraId="071A340C" w14:textId="77777777" w:rsidR="000C6797" w:rsidRDefault="000C6797" w:rsidP="00154247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3271E">
        <w:rPr>
          <w:rFonts w:ascii="Verdana" w:hAnsi="Verdana"/>
          <w:sz w:val="20"/>
          <w:szCs w:val="20"/>
        </w:rPr>
        <w:t>Legal</w:t>
      </w:r>
      <w:r w:rsidR="0054290D">
        <w:rPr>
          <w:rFonts w:ascii="Verdana" w:hAnsi="Verdana"/>
          <w:sz w:val="20"/>
          <w:szCs w:val="20"/>
        </w:rPr>
        <w:t xml:space="preserve"> advic</w:t>
      </w:r>
      <w:r>
        <w:rPr>
          <w:rFonts w:ascii="Verdana" w:hAnsi="Verdana"/>
          <w:sz w:val="20"/>
          <w:szCs w:val="20"/>
        </w:rPr>
        <w:t xml:space="preserve">e </w:t>
      </w:r>
      <w:r w:rsidRPr="00D3271E">
        <w:rPr>
          <w:rFonts w:ascii="Verdana" w:hAnsi="Verdana"/>
          <w:sz w:val="20"/>
          <w:szCs w:val="20"/>
        </w:rPr>
        <w:t xml:space="preserve"> </w:t>
      </w:r>
    </w:p>
    <w:p w14:paraId="134B71C6" w14:textId="77777777" w:rsidR="000C6797" w:rsidRDefault="000C6797" w:rsidP="00154247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D3271E">
        <w:rPr>
          <w:rFonts w:ascii="Verdana" w:hAnsi="Verdana"/>
          <w:sz w:val="20"/>
          <w:szCs w:val="20"/>
        </w:rPr>
        <w:t xml:space="preserve">inancial services </w:t>
      </w:r>
    </w:p>
    <w:p w14:paraId="5058825C" w14:textId="77777777" w:rsidR="00821E24" w:rsidRDefault="00821E24" w:rsidP="005E32B9">
      <w:pPr>
        <w:rPr>
          <w:rFonts w:ascii="Verdana" w:hAnsi="Verdana"/>
          <w:sz w:val="20"/>
          <w:szCs w:val="20"/>
        </w:rPr>
      </w:pPr>
    </w:p>
    <w:p w14:paraId="6E8DDD8F" w14:textId="77777777" w:rsidR="000C6797" w:rsidRDefault="000C6797" w:rsidP="000C6797">
      <w:pPr>
        <w:pStyle w:val="Subheads"/>
        <w:jc w:val="center"/>
        <w:rPr>
          <w:color w:val="404040" w:themeColor="text1" w:themeTint="BF"/>
          <w:u w:val="single"/>
        </w:rPr>
      </w:pPr>
    </w:p>
    <w:p w14:paraId="5379A47E" w14:textId="77777777" w:rsidR="000C6797" w:rsidRPr="00E21F41" w:rsidRDefault="000C6797" w:rsidP="000C679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E21F41">
        <w:rPr>
          <w:rFonts w:ascii="Verdana" w:hAnsi="Verdana"/>
          <w:b/>
          <w:color w:val="404040" w:themeColor="text1" w:themeTint="BF"/>
          <w:sz w:val="24"/>
          <w:szCs w:val="24"/>
        </w:rPr>
        <w:t xml:space="preserve">How does the program work? </w:t>
      </w:r>
    </w:p>
    <w:p w14:paraId="7CA86530" w14:textId="58AC9E9E" w:rsidR="000C6797" w:rsidRDefault="000C6797" w:rsidP="0015424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participant will receive</w:t>
      </w:r>
      <w:r w:rsidR="00C868AE">
        <w:rPr>
          <w:rFonts w:ascii="Verdana" w:hAnsi="Verdana"/>
          <w:sz w:val="20"/>
          <w:szCs w:val="20"/>
        </w:rPr>
        <w:t xml:space="preserve"> up to five</w:t>
      </w:r>
      <w:r>
        <w:rPr>
          <w:rFonts w:ascii="Verdana" w:hAnsi="Verdana"/>
          <w:sz w:val="20"/>
          <w:szCs w:val="20"/>
        </w:rPr>
        <w:t xml:space="preserve"> psychotherapy </w:t>
      </w:r>
      <w:r w:rsidR="00112241">
        <w:rPr>
          <w:rFonts w:ascii="Verdana" w:hAnsi="Verdana"/>
          <w:sz w:val="20"/>
          <w:szCs w:val="20"/>
        </w:rPr>
        <w:t>sessions</w:t>
      </w:r>
      <w:r w:rsidR="00C868AE">
        <w:rPr>
          <w:rFonts w:ascii="Verdana" w:hAnsi="Verdana"/>
          <w:sz w:val="20"/>
          <w:szCs w:val="20"/>
        </w:rPr>
        <w:t xml:space="preserve"> free of charge</w:t>
      </w:r>
      <w:r w:rsidRPr="00255D3C">
        <w:rPr>
          <w:rFonts w:ascii="Verdana" w:hAnsi="Verdana"/>
          <w:sz w:val="20"/>
          <w:szCs w:val="20"/>
        </w:rPr>
        <w:t>.</w:t>
      </w:r>
    </w:p>
    <w:p w14:paraId="633EE676" w14:textId="77777777" w:rsidR="000C6797" w:rsidRDefault="000C6797" w:rsidP="0015424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further </w:t>
      </w:r>
      <w:r w:rsidR="0050239E">
        <w:rPr>
          <w:rFonts w:ascii="Verdana" w:hAnsi="Verdana"/>
          <w:sz w:val="20"/>
          <w:szCs w:val="20"/>
        </w:rPr>
        <w:t>services are</w:t>
      </w:r>
      <w:r>
        <w:rPr>
          <w:rFonts w:ascii="Verdana" w:hAnsi="Verdana"/>
          <w:sz w:val="20"/>
          <w:szCs w:val="20"/>
        </w:rPr>
        <w:t xml:space="preserve"> </w:t>
      </w:r>
      <w:r w:rsidR="0050239E">
        <w:rPr>
          <w:rFonts w:ascii="Verdana" w:hAnsi="Verdana"/>
          <w:sz w:val="20"/>
          <w:szCs w:val="20"/>
        </w:rPr>
        <w:t>needed</w:t>
      </w:r>
      <w:r w:rsidR="00C868A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713137">
        <w:rPr>
          <w:rFonts w:ascii="Verdana" w:hAnsi="Verdana"/>
          <w:sz w:val="20"/>
          <w:szCs w:val="20"/>
        </w:rPr>
        <w:t>information regarding</w:t>
      </w:r>
      <w:r w:rsidR="0050239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resources will be provided. </w:t>
      </w:r>
    </w:p>
    <w:p w14:paraId="7F1C18CD" w14:textId="714DF554" w:rsidR="00473377" w:rsidRPr="009A3806" w:rsidRDefault="00001CB1" w:rsidP="009A3806">
      <w:pPr>
        <w:jc w:val="both"/>
        <w:rPr>
          <w:rFonts w:ascii="Verdana" w:hAnsi="Verdana"/>
          <w:sz w:val="20"/>
          <w:szCs w:val="20"/>
        </w:rPr>
      </w:pPr>
      <w:r w:rsidRPr="009A3806">
        <w:rPr>
          <w:rFonts w:ascii="Verdana" w:hAnsi="Verdana"/>
          <w:sz w:val="20"/>
          <w:szCs w:val="20"/>
        </w:rPr>
        <w:t xml:space="preserve">Cost of </w:t>
      </w:r>
      <w:r w:rsidR="00C868AE" w:rsidRPr="009A3806">
        <w:rPr>
          <w:rFonts w:ascii="Verdana" w:hAnsi="Verdana"/>
          <w:sz w:val="20"/>
          <w:szCs w:val="20"/>
        </w:rPr>
        <w:t xml:space="preserve">counseling or treatment beyond the five </w:t>
      </w:r>
      <w:r w:rsidR="00A842A1" w:rsidRPr="009A3806">
        <w:rPr>
          <w:rFonts w:ascii="Verdana" w:hAnsi="Verdana"/>
          <w:sz w:val="20"/>
          <w:szCs w:val="20"/>
        </w:rPr>
        <w:t>E</w:t>
      </w:r>
      <w:r w:rsidR="00C868AE" w:rsidRPr="009A3806">
        <w:rPr>
          <w:rFonts w:ascii="Verdana" w:hAnsi="Verdana"/>
          <w:sz w:val="20"/>
          <w:szCs w:val="20"/>
        </w:rPr>
        <w:t>AP sessions are the responsibility of the individual.</w:t>
      </w:r>
      <w:r w:rsidR="00473377" w:rsidRPr="009A3806">
        <w:rPr>
          <w:rFonts w:ascii="Verdana" w:hAnsi="Verdana"/>
          <w:sz w:val="20"/>
          <w:szCs w:val="20"/>
        </w:rPr>
        <w:t xml:space="preserve"> </w:t>
      </w:r>
    </w:p>
    <w:p w14:paraId="73F06BCD" w14:textId="77777777" w:rsidR="00473377" w:rsidRDefault="00473377" w:rsidP="00C868AE">
      <w:pPr>
        <w:pStyle w:val="Subheads"/>
        <w:rPr>
          <w:rFonts w:ascii="Arial" w:hAnsi="Arial" w:cs="Arial"/>
          <w:noProof/>
          <w:color w:val="0A88D3"/>
        </w:rPr>
      </w:pPr>
    </w:p>
    <w:p w14:paraId="69649713" w14:textId="77777777" w:rsidR="00C868AE" w:rsidRPr="001015ED" w:rsidRDefault="00473377" w:rsidP="00C868AE">
      <w:pPr>
        <w:pStyle w:val="Subheads"/>
        <w:rPr>
          <w:b w:val="0"/>
          <w:color w:val="404040" w:themeColor="text1" w:themeTint="BF"/>
          <w:sz w:val="20"/>
          <w:szCs w:val="20"/>
        </w:rPr>
      </w:pPr>
      <w:r>
        <w:rPr>
          <w:rFonts w:ascii="Arial" w:hAnsi="Arial" w:cs="Arial"/>
          <w:noProof/>
          <w:color w:val="0A88D3"/>
        </w:rPr>
        <w:drawing>
          <wp:inline distT="0" distB="0" distL="0" distR="0" wp14:anchorId="0902B15A" wp14:editId="475A8DF4">
            <wp:extent cx="2743200" cy="2851785"/>
            <wp:effectExtent l="0" t="0" r="0" b="5715"/>
            <wp:docPr id="16" name="Picture 16" descr="Heart, Water, Stone Heart, Natur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, Water, Stone Heart, Natur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9AA1" w14:textId="77777777" w:rsidR="00C868AE" w:rsidRDefault="00C868AE" w:rsidP="00154247">
      <w:pPr>
        <w:jc w:val="both"/>
        <w:rPr>
          <w:rFonts w:ascii="Verdana" w:hAnsi="Verdana"/>
          <w:sz w:val="20"/>
          <w:szCs w:val="20"/>
        </w:rPr>
      </w:pPr>
    </w:p>
    <w:p w14:paraId="72ACED73" w14:textId="77777777" w:rsidR="000C6797" w:rsidRPr="00E21F41" w:rsidRDefault="000C6797" w:rsidP="000C679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E21F41">
        <w:rPr>
          <w:rFonts w:ascii="Verdana" w:hAnsi="Verdana"/>
          <w:b/>
          <w:color w:val="404040" w:themeColor="text1" w:themeTint="BF"/>
          <w:sz w:val="24"/>
          <w:szCs w:val="24"/>
        </w:rPr>
        <w:t>What happens if the participant requires medication?</w:t>
      </w:r>
    </w:p>
    <w:p w14:paraId="6F1E423F" w14:textId="21EE3822" w:rsidR="000C6797" w:rsidRDefault="000C6797" w:rsidP="0005578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participant is referred to a physician</w:t>
      </w:r>
      <w:r w:rsidR="00001CB1">
        <w:rPr>
          <w:rFonts w:ascii="Verdana" w:hAnsi="Verdana"/>
          <w:sz w:val="20"/>
          <w:szCs w:val="20"/>
        </w:rPr>
        <w:t xml:space="preserve"> on their</w:t>
      </w:r>
      <w:r>
        <w:rPr>
          <w:rFonts w:ascii="Verdana" w:hAnsi="Verdana"/>
          <w:sz w:val="20"/>
          <w:szCs w:val="20"/>
        </w:rPr>
        <w:t xml:space="preserve"> insurance panel</w:t>
      </w:r>
      <w:r w:rsidR="0005578C">
        <w:rPr>
          <w:rFonts w:ascii="Verdana" w:hAnsi="Verdana"/>
          <w:sz w:val="20"/>
          <w:szCs w:val="20"/>
        </w:rPr>
        <w:t xml:space="preserve"> or to a physician in the </w:t>
      </w:r>
      <w:r w:rsidR="00533235">
        <w:rPr>
          <w:rFonts w:ascii="Verdana" w:hAnsi="Verdana"/>
          <w:sz w:val="20"/>
          <w:szCs w:val="20"/>
        </w:rPr>
        <w:t>Texas Tech Physicians of El Paso</w:t>
      </w:r>
      <w:r w:rsidR="0005578C">
        <w:rPr>
          <w:rFonts w:ascii="Verdana" w:hAnsi="Verdana"/>
          <w:sz w:val="20"/>
          <w:szCs w:val="20"/>
        </w:rPr>
        <w:t xml:space="preserve"> </w:t>
      </w:r>
      <w:r w:rsidR="0005578C">
        <w:rPr>
          <w:rFonts w:ascii="Verdana" w:hAnsi="Verdana"/>
          <w:sz w:val="20"/>
          <w:szCs w:val="20"/>
        </w:rPr>
        <w:t xml:space="preserve">Department of Psychiatry, based on the participant’s preference. </w:t>
      </w:r>
    </w:p>
    <w:p w14:paraId="76E05342" w14:textId="77777777" w:rsidR="00F779C8" w:rsidRDefault="00F779C8" w:rsidP="005E32B9">
      <w:pPr>
        <w:pStyle w:val="Subheads"/>
        <w:jc w:val="center"/>
        <w:rPr>
          <w:noProof/>
        </w:rPr>
      </w:pPr>
      <w:bookmarkStart w:id="0" w:name="_GoBack"/>
      <w:bookmarkEnd w:id="0"/>
    </w:p>
    <w:p w14:paraId="16E70C3B" w14:textId="77777777" w:rsidR="00821E24" w:rsidRPr="00473377" w:rsidRDefault="00473377" w:rsidP="00473377">
      <w:pPr>
        <w:pStyle w:val="Subheads"/>
        <w:jc w:val="center"/>
        <w:rPr>
          <w:noProof/>
        </w:rPr>
      </w:pPr>
      <w:r>
        <w:rPr>
          <w:noProof/>
        </w:rPr>
        <w:drawing>
          <wp:inline distT="0" distB="0" distL="0" distR="0" wp14:anchorId="7804B5AF" wp14:editId="67BAF7ED">
            <wp:extent cx="2628900" cy="1743075"/>
            <wp:effectExtent l="0" t="0" r="0" b="9525"/>
            <wp:docPr id="2" name="Picture 2" descr="Image result for priv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ivac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F3A6" w14:textId="77777777" w:rsidR="00473377" w:rsidRPr="00821E24" w:rsidRDefault="00473377" w:rsidP="00821E24">
      <w:pPr>
        <w:pStyle w:val="NoSpacing"/>
      </w:pPr>
    </w:p>
    <w:p w14:paraId="29ABF455" w14:textId="77777777" w:rsidR="00F779C8" w:rsidRPr="00E21F41" w:rsidRDefault="00D353DE" w:rsidP="00F779C8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>
        <w:rPr>
          <w:rFonts w:ascii="Verdana" w:hAnsi="Verdana"/>
          <w:b/>
          <w:color w:val="404040" w:themeColor="text1" w:themeTint="BF"/>
          <w:sz w:val="24"/>
          <w:szCs w:val="24"/>
        </w:rPr>
        <w:t xml:space="preserve">Are </w:t>
      </w:r>
      <w:r w:rsidR="00A842A1">
        <w:rPr>
          <w:rFonts w:ascii="Verdana" w:hAnsi="Verdana"/>
          <w:b/>
          <w:color w:val="404040" w:themeColor="text1" w:themeTint="BF"/>
          <w:sz w:val="24"/>
          <w:szCs w:val="24"/>
        </w:rPr>
        <w:t>E</w:t>
      </w:r>
      <w:r w:rsidR="00410394">
        <w:rPr>
          <w:rFonts w:ascii="Verdana" w:hAnsi="Verdana"/>
          <w:b/>
          <w:color w:val="404040" w:themeColor="text1" w:themeTint="BF"/>
          <w:sz w:val="24"/>
          <w:szCs w:val="24"/>
        </w:rPr>
        <w:t>AP</w:t>
      </w:r>
      <w:r>
        <w:rPr>
          <w:rFonts w:ascii="Verdana" w:hAnsi="Verdana"/>
          <w:b/>
          <w:color w:val="404040" w:themeColor="text1" w:themeTint="BF"/>
          <w:sz w:val="24"/>
          <w:szCs w:val="24"/>
        </w:rPr>
        <w:t xml:space="preserve"> services confidential? </w:t>
      </w:r>
      <w:r w:rsidR="00F779C8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</w:t>
      </w:r>
    </w:p>
    <w:p w14:paraId="44C9303A" w14:textId="77777777" w:rsidR="00DB4D40" w:rsidRPr="00C868AE" w:rsidRDefault="00F779C8" w:rsidP="00C868AE">
      <w:pPr>
        <w:jc w:val="both"/>
        <w:rPr>
          <w:rFonts w:ascii="Verdana" w:hAnsi="Verdana"/>
          <w:sz w:val="20"/>
          <w:szCs w:val="20"/>
        </w:rPr>
      </w:pPr>
      <w:r w:rsidRPr="00F779C8">
        <w:rPr>
          <w:rFonts w:ascii="Verdana" w:hAnsi="Verdana"/>
          <w:sz w:val="20"/>
          <w:szCs w:val="20"/>
        </w:rPr>
        <w:t xml:space="preserve">In the </w:t>
      </w:r>
      <w:r w:rsidR="00A842A1">
        <w:rPr>
          <w:rFonts w:ascii="Verdana" w:hAnsi="Verdana"/>
          <w:sz w:val="20"/>
          <w:szCs w:val="20"/>
        </w:rPr>
        <w:t>E</w:t>
      </w:r>
      <w:r w:rsidR="00410394">
        <w:rPr>
          <w:rFonts w:ascii="Verdana" w:hAnsi="Verdana"/>
          <w:sz w:val="20"/>
          <w:szCs w:val="20"/>
        </w:rPr>
        <w:t>AP</w:t>
      </w:r>
      <w:r w:rsidR="00154247">
        <w:rPr>
          <w:rFonts w:ascii="Verdana" w:hAnsi="Verdana"/>
          <w:sz w:val="20"/>
          <w:szCs w:val="20"/>
        </w:rPr>
        <w:t>,</w:t>
      </w:r>
      <w:r w:rsidRPr="00F779C8">
        <w:rPr>
          <w:rFonts w:ascii="Verdana" w:hAnsi="Verdana"/>
          <w:sz w:val="20"/>
          <w:szCs w:val="20"/>
        </w:rPr>
        <w:t xml:space="preserve"> we respect patients’ privacy. </w:t>
      </w:r>
      <w:r w:rsidR="00A842A1">
        <w:rPr>
          <w:rFonts w:ascii="Verdana" w:hAnsi="Verdana"/>
          <w:sz w:val="20"/>
          <w:szCs w:val="20"/>
        </w:rPr>
        <w:t>E</w:t>
      </w:r>
      <w:r w:rsidR="00CD1110" w:rsidRPr="00C868AE">
        <w:rPr>
          <w:rFonts w:ascii="Verdana" w:hAnsi="Verdana"/>
          <w:sz w:val="20"/>
          <w:szCs w:val="20"/>
        </w:rPr>
        <w:t>A</w:t>
      </w:r>
      <w:r w:rsidR="00713137">
        <w:rPr>
          <w:rFonts w:ascii="Verdana" w:hAnsi="Verdana"/>
          <w:sz w:val="20"/>
          <w:szCs w:val="20"/>
        </w:rPr>
        <w:t>P records do not become part of the individual’s medical record</w:t>
      </w:r>
      <w:r w:rsidR="00A842A1">
        <w:rPr>
          <w:rFonts w:ascii="Verdana" w:hAnsi="Verdana"/>
          <w:sz w:val="20"/>
          <w:szCs w:val="20"/>
        </w:rPr>
        <w:t>.</w:t>
      </w:r>
    </w:p>
    <w:p w14:paraId="754C089E" w14:textId="77777777" w:rsidR="00DB4D40" w:rsidRPr="00C868AE" w:rsidRDefault="00E66993" w:rsidP="003A6CB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 confidential information will be </w:t>
      </w:r>
      <w:r w:rsidR="00CD1110" w:rsidRPr="00C868AE">
        <w:rPr>
          <w:rFonts w:ascii="Verdana" w:hAnsi="Verdana"/>
          <w:sz w:val="20"/>
          <w:szCs w:val="20"/>
        </w:rPr>
        <w:t>released without the participant’s written authorization</w:t>
      </w:r>
      <w:r w:rsidR="00713137">
        <w:rPr>
          <w:rFonts w:ascii="Verdana" w:hAnsi="Verdana"/>
          <w:sz w:val="20"/>
          <w:szCs w:val="20"/>
        </w:rPr>
        <w:t xml:space="preserve"> unless required by law or mandatory reporting regulations. </w:t>
      </w:r>
    </w:p>
    <w:p w14:paraId="00F396A7" w14:textId="77777777" w:rsidR="00B973D5" w:rsidRDefault="00B973D5" w:rsidP="00C868AE">
      <w:pPr>
        <w:jc w:val="both"/>
        <w:rPr>
          <w:color w:val="404040" w:themeColor="text1" w:themeTint="BF"/>
          <w:u w:val="single"/>
        </w:rPr>
      </w:pPr>
    </w:p>
    <w:sectPr w:rsidR="00B973D5" w:rsidSect="00D806ED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B6C75" w14:textId="77777777" w:rsidR="003F7F64" w:rsidRDefault="003F7F64" w:rsidP="00CC0076">
      <w:pPr>
        <w:spacing w:after="0" w:line="240" w:lineRule="auto"/>
      </w:pPr>
      <w:r>
        <w:separator/>
      </w:r>
    </w:p>
  </w:endnote>
  <w:endnote w:type="continuationSeparator" w:id="0">
    <w:p w14:paraId="03208386" w14:textId="77777777" w:rsidR="003F7F64" w:rsidRDefault="003F7F64" w:rsidP="00CC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BB63" w14:textId="77777777" w:rsidR="003F7F64" w:rsidRDefault="003F7F64" w:rsidP="00CC0076">
      <w:pPr>
        <w:spacing w:after="0" w:line="240" w:lineRule="auto"/>
      </w:pPr>
      <w:r>
        <w:separator/>
      </w:r>
    </w:p>
  </w:footnote>
  <w:footnote w:type="continuationSeparator" w:id="0">
    <w:p w14:paraId="1C58D72D" w14:textId="77777777" w:rsidR="003F7F64" w:rsidRDefault="003F7F64" w:rsidP="00CC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D33"/>
    <w:multiLevelType w:val="hybridMultilevel"/>
    <w:tmpl w:val="2D0A47E2"/>
    <w:lvl w:ilvl="0" w:tplc="07327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41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4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0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4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66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75EA8"/>
    <w:multiLevelType w:val="hybridMultilevel"/>
    <w:tmpl w:val="5368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7D73"/>
    <w:multiLevelType w:val="hybridMultilevel"/>
    <w:tmpl w:val="6158FE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27E9"/>
    <w:multiLevelType w:val="hybridMultilevel"/>
    <w:tmpl w:val="B8A4F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372C"/>
    <w:multiLevelType w:val="hybridMultilevel"/>
    <w:tmpl w:val="27DA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21BB8"/>
    <w:multiLevelType w:val="hybridMultilevel"/>
    <w:tmpl w:val="DC5C71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444A5"/>
    <w:multiLevelType w:val="hybridMultilevel"/>
    <w:tmpl w:val="7A58E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C7892"/>
    <w:multiLevelType w:val="hybridMultilevel"/>
    <w:tmpl w:val="AADC5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3226"/>
    <w:multiLevelType w:val="hybridMultilevel"/>
    <w:tmpl w:val="3C14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D2A41"/>
    <w:multiLevelType w:val="hybridMultilevel"/>
    <w:tmpl w:val="5BBEF8D6"/>
    <w:lvl w:ilvl="0" w:tplc="B22A7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8D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E9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C9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4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88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48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42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667C7A"/>
    <w:multiLevelType w:val="hybridMultilevel"/>
    <w:tmpl w:val="5322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0F11"/>
    <w:multiLevelType w:val="hybridMultilevel"/>
    <w:tmpl w:val="5F885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46293"/>
    <w:multiLevelType w:val="hybridMultilevel"/>
    <w:tmpl w:val="F704F752"/>
    <w:lvl w:ilvl="0" w:tplc="B970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C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E3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CD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1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6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29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2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4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B6"/>
    <w:rsid w:val="00001CB1"/>
    <w:rsid w:val="00050591"/>
    <w:rsid w:val="000554F2"/>
    <w:rsid w:val="0005578C"/>
    <w:rsid w:val="000925B5"/>
    <w:rsid w:val="000A5693"/>
    <w:rsid w:val="000C6797"/>
    <w:rsid w:val="001015ED"/>
    <w:rsid w:val="00101CE1"/>
    <w:rsid w:val="00102C61"/>
    <w:rsid w:val="00112241"/>
    <w:rsid w:val="00141FCE"/>
    <w:rsid w:val="00144C74"/>
    <w:rsid w:val="00154247"/>
    <w:rsid w:val="00155AF3"/>
    <w:rsid w:val="001828A2"/>
    <w:rsid w:val="001B3537"/>
    <w:rsid w:val="001B6ECA"/>
    <w:rsid w:val="001C6978"/>
    <w:rsid w:val="001D065F"/>
    <w:rsid w:val="001E4037"/>
    <w:rsid w:val="002140B7"/>
    <w:rsid w:val="002307C6"/>
    <w:rsid w:val="00234628"/>
    <w:rsid w:val="00236A71"/>
    <w:rsid w:val="00255D3C"/>
    <w:rsid w:val="00306B8C"/>
    <w:rsid w:val="0035189D"/>
    <w:rsid w:val="0036137A"/>
    <w:rsid w:val="003726C2"/>
    <w:rsid w:val="00394A9D"/>
    <w:rsid w:val="003A6CB5"/>
    <w:rsid w:val="003D0E4E"/>
    <w:rsid w:val="003F0550"/>
    <w:rsid w:val="003F7F64"/>
    <w:rsid w:val="00410394"/>
    <w:rsid w:val="004151AE"/>
    <w:rsid w:val="00430B59"/>
    <w:rsid w:val="00473377"/>
    <w:rsid w:val="004868B2"/>
    <w:rsid w:val="00497834"/>
    <w:rsid w:val="004E5EC7"/>
    <w:rsid w:val="004F7604"/>
    <w:rsid w:val="0050239E"/>
    <w:rsid w:val="00533235"/>
    <w:rsid w:val="0054290D"/>
    <w:rsid w:val="0056618E"/>
    <w:rsid w:val="00570D69"/>
    <w:rsid w:val="005C0DB1"/>
    <w:rsid w:val="005E32B9"/>
    <w:rsid w:val="00601D7F"/>
    <w:rsid w:val="006145F1"/>
    <w:rsid w:val="006742A7"/>
    <w:rsid w:val="00690917"/>
    <w:rsid w:val="006F1C5F"/>
    <w:rsid w:val="00713137"/>
    <w:rsid w:val="00753CE8"/>
    <w:rsid w:val="00757C14"/>
    <w:rsid w:val="00762C5D"/>
    <w:rsid w:val="00773E1E"/>
    <w:rsid w:val="007A5F00"/>
    <w:rsid w:val="007B08A1"/>
    <w:rsid w:val="007B3F5D"/>
    <w:rsid w:val="007D4772"/>
    <w:rsid w:val="00821E24"/>
    <w:rsid w:val="00870B51"/>
    <w:rsid w:val="008921B9"/>
    <w:rsid w:val="008B7DB0"/>
    <w:rsid w:val="008C3DC2"/>
    <w:rsid w:val="0090350F"/>
    <w:rsid w:val="009157AB"/>
    <w:rsid w:val="00925C9F"/>
    <w:rsid w:val="00944961"/>
    <w:rsid w:val="0096564C"/>
    <w:rsid w:val="00990E82"/>
    <w:rsid w:val="009A3806"/>
    <w:rsid w:val="00A02D2F"/>
    <w:rsid w:val="00A12AF6"/>
    <w:rsid w:val="00A30318"/>
    <w:rsid w:val="00A47389"/>
    <w:rsid w:val="00A842A1"/>
    <w:rsid w:val="00AF5FFE"/>
    <w:rsid w:val="00B02444"/>
    <w:rsid w:val="00B110C8"/>
    <w:rsid w:val="00B65F77"/>
    <w:rsid w:val="00B758EE"/>
    <w:rsid w:val="00B92D77"/>
    <w:rsid w:val="00B96404"/>
    <w:rsid w:val="00B973D5"/>
    <w:rsid w:val="00B97AE2"/>
    <w:rsid w:val="00BA63B6"/>
    <w:rsid w:val="00BF3C7C"/>
    <w:rsid w:val="00C07220"/>
    <w:rsid w:val="00C27690"/>
    <w:rsid w:val="00C4585C"/>
    <w:rsid w:val="00C6003D"/>
    <w:rsid w:val="00C64B8A"/>
    <w:rsid w:val="00C817E0"/>
    <w:rsid w:val="00C868AE"/>
    <w:rsid w:val="00CB0466"/>
    <w:rsid w:val="00CC0076"/>
    <w:rsid w:val="00CD1110"/>
    <w:rsid w:val="00D2048D"/>
    <w:rsid w:val="00D23445"/>
    <w:rsid w:val="00D3271E"/>
    <w:rsid w:val="00D353DE"/>
    <w:rsid w:val="00D806ED"/>
    <w:rsid w:val="00DB4D40"/>
    <w:rsid w:val="00DF55C7"/>
    <w:rsid w:val="00E01DF8"/>
    <w:rsid w:val="00E07B6D"/>
    <w:rsid w:val="00E21F41"/>
    <w:rsid w:val="00E66993"/>
    <w:rsid w:val="00E90ABD"/>
    <w:rsid w:val="00F21647"/>
    <w:rsid w:val="00F4505E"/>
    <w:rsid w:val="00F6777B"/>
    <w:rsid w:val="00F7637F"/>
    <w:rsid w:val="00F779C8"/>
    <w:rsid w:val="00F91155"/>
    <w:rsid w:val="00F9135E"/>
    <w:rsid w:val="00FA43C3"/>
    <w:rsid w:val="00FB004E"/>
    <w:rsid w:val="00FB6B1F"/>
    <w:rsid w:val="00FC4776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A9DA"/>
  <w15:docId w15:val="{2991E2C8-67A8-466E-848C-38221E6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rsid w:val="00BA63B6"/>
    <w:pPr>
      <w:spacing w:before="60" w:after="60" w:line="240" w:lineRule="auto"/>
    </w:pPr>
    <w:rPr>
      <w:rFonts w:ascii="Verdana" w:eastAsia="Times New Roman" w:hAnsi="Verdana" w:cs="Tahoma"/>
      <w:b/>
      <w:color w:val="9933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04"/>
    <w:pPr>
      <w:ind w:left="720"/>
      <w:contextualSpacing/>
    </w:pPr>
  </w:style>
  <w:style w:type="paragraph" w:styleId="NoSpacing">
    <w:name w:val="No Spacing"/>
    <w:uiPriority w:val="1"/>
    <w:qFormat/>
    <w:rsid w:val="00255D3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B3F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76"/>
  </w:style>
  <w:style w:type="paragraph" w:styleId="Footer">
    <w:name w:val="footer"/>
    <w:basedOn w:val="Normal"/>
    <w:link w:val="FooterChar"/>
    <w:uiPriority w:val="99"/>
    <w:unhideWhenUsed/>
    <w:rsid w:val="00CC0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76"/>
  </w:style>
  <w:style w:type="paragraph" w:styleId="PlainText">
    <w:name w:val="Plain Text"/>
    <w:basedOn w:val="Normal"/>
    <w:link w:val="PlainTextChar"/>
    <w:uiPriority w:val="99"/>
    <w:semiHidden/>
    <w:unhideWhenUsed/>
    <w:rsid w:val="00B973D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73D5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97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A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6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ages.pexels.com/photos/1311518/pexels-photo-1311518.jpeg?cs=srgb&amp;dl=two-woman-chatting-1311518.jpg&amp;fm=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TTUHSCElPasoAssistanceProgram@ttuh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ixabay.com/photos/heart-water-stone-heart-nature-5585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6021-E5F4-456F-88BE-DF63D753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EAP brochure new logo</vt:lpstr>
    </vt:vector>
  </TitlesOfParts>
  <Company>Texas Tech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brochure new logo</dc:title>
  <dc:creator>Laureano, Darisabel</dc:creator>
  <cp:lastModifiedBy>Villa, Karla</cp:lastModifiedBy>
  <cp:revision>2</cp:revision>
  <cp:lastPrinted>2015-06-10T16:39:00Z</cp:lastPrinted>
  <dcterms:created xsi:type="dcterms:W3CDTF">2022-02-25T17:59:00Z</dcterms:created>
  <dcterms:modified xsi:type="dcterms:W3CDTF">2022-02-25T17:59:00Z</dcterms:modified>
</cp:coreProperties>
</file>