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9" w:rsidRDefault="000A58F8" w:rsidP="000A58F8">
      <w:bookmarkStart w:id="0" w:name="_GoBack"/>
      <w:bookmarkEnd w:id="0"/>
      <w:r>
        <w:rPr>
          <w:rFonts w:ascii="Verdana" w:hAnsi="Verdana" w:cs="Arial"/>
          <w:noProof/>
          <w:color w:val="42649B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0AE5201" wp14:editId="5A8CB393">
            <wp:simplePos x="0" y="0"/>
            <wp:positionH relativeFrom="column">
              <wp:posOffset>1912620</wp:posOffset>
            </wp:positionH>
            <wp:positionV relativeFrom="paragraph">
              <wp:align>top</wp:align>
            </wp:positionV>
            <wp:extent cx="1717040" cy="665480"/>
            <wp:effectExtent l="0" t="0" r="0" b="1270"/>
            <wp:wrapSquare wrapText="bothSides"/>
            <wp:docPr id="1" name="Picture 1" descr="Texas Department of State Health Servic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as Department of State Health Servic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A58F8" w:rsidRDefault="000A58F8" w:rsidP="000A58F8">
      <w:r>
        <w:rPr>
          <w:rFonts w:ascii="Droid Sans" w:hAnsi="Droid Sans"/>
          <w:b/>
          <w:bCs/>
          <w:noProof/>
          <w:color w:val="333333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EE8355" wp14:editId="183129E6">
            <wp:simplePos x="0" y="0"/>
            <wp:positionH relativeFrom="column">
              <wp:posOffset>-190500</wp:posOffset>
            </wp:positionH>
            <wp:positionV relativeFrom="paragraph">
              <wp:posOffset>117475</wp:posOffset>
            </wp:positionV>
            <wp:extent cx="1958340" cy="2080260"/>
            <wp:effectExtent l="0" t="0" r="3810" b="0"/>
            <wp:wrapSquare wrapText="bothSides"/>
            <wp:docPr id="2" name="Picture 2" descr="https://www.aesnet.org/sites/default/files/file_attach/ForPatients/epile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esnet.org/sites/default/files/file_attach/ForPatients/epileps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18E" w:rsidRPr="002401CE" w:rsidRDefault="00F7718E" w:rsidP="008E2273">
      <w:pPr>
        <w:ind w:left="720"/>
        <w:rPr>
          <w:b/>
          <w:i/>
          <w:sz w:val="36"/>
          <w:szCs w:val="36"/>
        </w:rPr>
      </w:pPr>
      <w:r w:rsidRPr="002401CE">
        <w:rPr>
          <w:b/>
          <w:sz w:val="36"/>
          <w:szCs w:val="36"/>
        </w:rPr>
        <w:t>Epilepsy services provide comprehensive outpatient care to eligible persons who have epilepsy and/or seizure-like symptom</w:t>
      </w:r>
    </w:p>
    <w:p w:rsidR="000A58F8" w:rsidRPr="00F7718E" w:rsidRDefault="000A58F8" w:rsidP="008E2273">
      <w:pPr>
        <w:ind w:left="720"/>
        <w:rPr>
          <w:rFonts w:ascii="Aparajita" w:hAnsi="Aparajita" w:cs="Aparajita"/>
          <w:i/>
          <w:sz w:val="28"/>
          <w:szCs w:val="28"/>
        </w:rPr>
      </w:pPr>
      <w:r w:rsidRPr="002401CE">
        <w:rPr>
          <w:rFonts w:ascii="Aparajita" w:hAnsi="Aparajita" w:cs="Aparajita"/>
          <w:b/>
          <w:i/>
          <w:sz w:val="28"/>
          <w:szCs w:val="28"/>
        </w:rPr>
        <w:t xml:space="preserve">Servicios Comperensivos de epilepsia a personas eligible que </w:t>
      </w:r>
      <w:r w:rsidR="008E2273" w:rsidRPr="002401CE">
        <w:rPr>
          <w:rFonts w:ascii="Aparajita" w:hAnsi="Aparajita" w:cs="Aparajita"/>
          <w:b/>
          <w:i/>
          <w:sz w:val="28"/>
          <w:szCs w:val="28"/>
        </w:rPr>
        <w:t>t</w:t>
      </w:r>
      <w:r w:rsidRPr="002401CE">
        <w:rPr>
          <w:rFonts w:ascii="Aparajita" w:hAnsi="Aparajita" w:cs="Aparajita"/>
          <w:b/>
          <w:i/>
          <w:sz w:val="28"/>
          <w:szCs w:val="28"/>
        </w:rPr>
        <w:t>ienen epilepsia/ or sintomas parecidos</w:t>
      </w:r>
      <w:r w:rsidRPr="00F7718E">
        <w:rPr>
          <w:rFonts w:ascii="Aparajita" w:hAnsi="Aparajita" w:cs="Aparajita"/>
          <w:i/>
          <w:sz w:val="28"/>
          <w:szCs w:val="28"/>
        </w:rPr>
        <w:t xml:space="preserve">. </w:t>
      </w:r>
    </w:p>
    <w:p w:rsidR="000A58F8" w:rsidRDefault="000A58F8" w:rsidP="000A58F8">
      <w:pPr>
        <w:ind w:firstLine="720"/>
        <w:rPr>
          <w:i/>
        </w:rPr>
      </w:pPr>
    </w:p>
    <w:p w:rsidR="00F7718E" w:rsidRPr="00F7718E" w:rsidRDefault="00F7718E" w:rsidP="00F7718E">
      <w:pPr>
        <w:rPr>
          <w:b/>
          <w:sz w:val="36"/>
          <w:szCs w:val="36"/>
        </w:rPr>
      </w:pPr>
      <w:r w:rsidRPr="00F7718E">
        <w:rPr>
          <w:b/>
          <w:sz w:val="36"/>
          <w:szCs w:val="36"/>
        </w:rPr>
        <w:t xml:space="preserve">If you are </w:t>
      </w:r>
      <w:r w:rsidRPr="00F7718E">
        <w:rPr>
          <w:b/>
          <w:sz w:val="36"/>
          <w:szCs w:val="36"/>
          <w:u w:val="single"/>
        </w:rPr>
        <w:t xml:space="preserve">uninsured </w:t>
      </w:r>
      <w:r w:rsidRPr="00F7718E">
        <w:rPr>
          <w:b/>
          <w:sz w:val="36"/>
          <w:szCs w:val="36"/>
        </w:rPr>
        <w:t>and have Epilepsy/Seizures you may qualify for our program that covers office visits</w:t>
      </w:r>
      <w:r w:rsidRPr="00F7718E">
        <w:rPr>
          <w:sz w:val="36"/>
          <w:szCs w:val="36"/>
        </w:rPr>
        <w:t xml:space="preserve"> </w:t>
      </w:r>
      <w:r w:rsidRPr="00F7718E">
        <w:rPr>
          <w:b/>
          <w:sz w:val="36"/>
          <w:szCs w:val="36"/>
        </w:rPr>
        <w:t xml:space="preserve">with your physician. Social Services are also available. </w:t>
      </w:r>
    </w:p>
    <w:p w:rsidR="000A58F8" w:rsidRPr="00F7718E" w:rsidRDefault="000A58F8" w:rsidP="00F7718E">
      <w:pPr>
        <w:rPr>
          <w:rFonts w:ascii="Aparajita" w:hAnsi="Aparajita" w:cs="Aparajita"/>
          <w:i/>
          <w:sz w:val="28"/>
          <w:szCs w:val="28"/>
        </w:rPr>
      </w:pPr>
      <w:r w:rsidRPr="00F7718E">
        <w:rPr>
          <w:rFonts w:ascii="Aparajita" w:hAnsi="Aparajita" w:cs="Aparajita"/>
          <w:b/>
          <w:i/>
          <w:sz w:val="28"/>
          <w:szCs w:val="28"/>
        </w:rPr>
        <w:t xml:space="preserve">Si usted </w:t>
      </w:r>
      <w:r w:rsidRPr="00F7718E">
        <w:rPr>
          <w:rFonts w:ascii="Aparajita" w:hAnsi="Aparajita" w:cs="Aparajita"/>
          <w:b/>
          <w:sz w:val="28"/>
          <w:szCs w:val="28"/>
          <w:u w:val="single"/>
        </w:rPr>
        <w:t>no</w:t>
      </w:r>
      <w:r w:rsidRPr="00F7718E">
        <w:rPr>
          <w:rFonts w:ascii="Aparajita" w:hAnsi="Aparajita" w:cs="Aparajita"/>
          <w:b/>
          <w:i/>
          <w:sz w:val="28"/>
          <w:szCs w:val="28"/>
        </w:rPr>
        <w:t xml:space="preserve"> tiene seguro medico y tiene Epilepsia, ataques/convulsions podria calificar para nuestro programa que cubre visitas con el medico. Servicios Sociales tambien estan disponibles</w:t>
      </w:r>
      <w:r w:rsidRPr="00F7718E">
        <w:rPr>
          <w:rFonts w:ascii="Aparajita" w:hAnsi="Aparajita" w:cs="Aparajita"/>
          <w:i/>
          <w:sz w:val="28"/>
          <w:szCs w:val="28"/>
        </w:rPr>
        <w:t>.</w:t>
      </w:r>
    </w:p>
    <w:p w:rsidR="00F7718E" w:rsidRDefault="00F7718E" w:rsidP="00F7718E">
      <w:pPr>
        <w:spacing w:after="0"/>
        <w:rPr>
          <w:i/>
          <w:sz w:val="36"/>
          <w:szCs w:val="36"/>
        </w:rPr>
      </w:pPr>
    </w:p>
    <w:p w:rsidR="0091559B" w:rsidRDefault="0091559B" w:rsidP="00F7718E">
      <w:pPr>
        <w:spacing w:after="0"/>
        <w:rPr>
          <w:i/>
          <w:sz w:val="36"/>
          <w:szCs w:val="36"/>
        </w:rPr>
      </w:pPr>
    </w:p>
    <w:p w:rsidR="008E2273" w:rsidRPr="00F7718E" w:rsidRDefault="00F7718E" w:rsidP="00F7718E">
      <w:pPr>
        <w:spacing w:after="0"/>
        <w:rPr>
          <w:rFonts w:ascii="Aparajita" w:hAnsi="Aparajita" w:cs="Aparajita"/>
          <w:b/>
          <w:sz w:val="28"/>
          <w:szCs w:val="28"/>
        </w:rPr>
      </w:pPr>
      <w:r>
        <w:rPr>
          <w:i/>
          <w:sz w:val="36"/>
          <w:szCs w:val="36"/>
        </w:rPr>
        <w:t>Please contact/</w:t>
      </w:r>
      <w:r w:rsidR="008E2273" w:rsidRPr="00F7718E">
        <w:rPr>
          <w:rFonts w:ascii="Aparajita" w:hAnsi="Aparajita" w:cs="Aparajita"/>
          <w:b/>
          <w:sz w:val="28"/>
          <w:szCs w:val="28"/>
        </w:rPr>
        <w:t>Personas de contacto:</w:t>
      </w:r>
    </w:p>
    <w:p w:rsidR="00B50C66" w:rsidRPr="00F7718E" w:rsidRDefault="00B50C66" w:rsidP="00B50C66">
      <w:pPr>
        <w:spacing w:after="0"/>
        <w:rPr>
          <w:b/>
          <w:bCs/>
          <w:i/>
          <w:sz w:val="28"/>
          <w:szCs w:val="28"/>
        </w:rPr>
      </w:pPr>
      <w:r w:rsidRPr="00F7718E">
        <w:rPr>
          <w:rFonts w:ascii="Calibri" w:hAnsi="Calibri"/>
          <w:b/>
          <w:i/>
          <w:sz w:val="28"/>
          <w:szCs w:val="28"/>
        </w:rPr>
        <w:t>Lourdes Martinez, LBSW</w:t>
      </w:r>
      <w:r w:rsidR="008E2273" w:rsidRPr="00F7718E">
        <w:rPr>
          <w:rFonts w:ascii="Calibri" w:hAnsi="Calibri"/>
          <w:b/>
          <w:i/>
          <w:sz w:val="28"/>
          <w:szCs w:val="28"/>
        </w:rPr>
        <w:tab/>
      </w:r>
      <w:r w:rsidR="008E2273" w:rsidRPr="00F7718E">
        <w:rPr>
          <w:rFonts w:ascii="Calibri" w:hAnsi="Calibri"/>
          <w:b/>
          <w:i/>
          <w:sz w:val="28"/>
          <w:szCs w:val="28"/>
        </w:rPr>
        <w:tab/>
      </w:r>
      <w:r w:rsidR="008E2273" w:rsidRPr="00F7718E">
        <w:rPr>
          <w:rFonts w:ascii="Calibri" w:hAnsi="Calibri"/>
          <w:b/>
          <w:i/>
          <w:sz w:val="28"/>
          <w:szCs w:val="28"/>
        </w:rPr>
        <w:tab/>
      </w:r>
      <w:r w:rsidR="008E2273" w:rsidRPr="00F7718E">
        <w:rPr>
          <w:rFonts w:ascii="Calibri" w:hAnsi="Calibri"/>
          <w:b/>
          <w:i/>
          <w:sz w:val="28"/>
          <w:szCs w:val="28"/>
        </w:rPr>
        <w:tab/>
      </w:r>
      <w:r w:rsidR="008E2273" w:rsidRPr="00F7718E">
        <w:rPr>
          <w:b/>
          <w:bCs/>
          <w:i/>
          <w:sz w:val="28"/>
          <w:szCs w:val="28"/>
        </w:rPr>
        <w:t>Pat Miranda</w:t>
      </w:r>
      <w:r w:rsidR="005D70A0">
        <w:rPr>
          <w:b/>
          <w:bCs/>
          <w:i/>
          <w:sz w:val="28"/>
          <w:szCs w:val="28"/>
        </w:rPr>
        <w:t xml:space="preserve">, </w:t>
      </w:r>
      <w:r w:rsidR="005D70A0" w:rsidRPr="008E2273">
        <w:rPr>
          <w:b/>
          <w:bCs/>
          <w:i/>
          <w:sz w:val="24"/>
          <w:szCs w:val="24"/>
        </w:rPr>
        <w:t>CMA</w:t>
      </w:r>
      <w:r w:rsidR="005D70A0">
        <w:rPr>
          <w:b/>
          <w:bCs/>
          <w:i/>
          <w:sz w:val="24"/>
          <w:szCs w:val="24"/>
        </w:rPr>
        <w:t xml:space="preserve">, </w:t>
      </w:r>
      <w:r w:rsidR="005D70A0" w:rsidRPr="008E2273">
        <w:rPr>
          <w:b/>
          <w:bCs/>
          <w:i/>
          <w:sz w:val="24"/>
          <w:szCs w:val="24"/>
        </w:rPr>
        <w:t>CMAA</w:t>
      </w:r>
      <w:r w:rsidR="005D70A0">
        <w:rPr>
          <w:b/>
          <w:bCs/>
          <w:i/>
          <w:sz w:val="24"/>
          <w:szCs w:val="24"/>
        </w:rPr>
        <w:t xml:space="preserve">, </w:t>
      </w:r>
      <w:r w:rsidR="005D70A0" w:rsidRPr="008E2273">
        <w:rPr>
          <w:b/>
          <w:bCs/>
          <w:i/>
          <w:sz w:val="24"/>
          <w:szCs w:val="24"/>
        </w:rPr>
        <w:t>NA</w:t>
      </w:r>
    </w:p>
    <w:p w:rsidR="00B50C66" w:rsidRPr="00B50C66" w:rsidRDefault="008E2273" w:rsidP="00B50C66">
      <w:pPr>
        <w:spacing w:after="0"/>
        <w:rPr>
          <w:b/>
          <w:bCs/>
          <w:i/>
          <w:sz w:val="24"/>
          <w:szCs w:val="24"/>
        </w:rPr>
      </w:pPr>
      <w:r w:rsidRPr="008E2273">
        <w:rPr>
          <w:rFonts w:ascii="Calibri" w:hAnsi="Calibri"/>
          <w:b/>
          <w:i/>
          <w:sz w:val="24"/>
          <w:szCs w:val="24"/>
        </w:rPr>
        <w:t>Social Worker</w:t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b/>
          <w:bCs/>
          <w:i/>
          <w:sz w:val="24"/>
          <w:szCs w:val="24"/>
        </w:rPr>
        <w:t>Patient Service Specialist</w:t>
      </w:r>
    </w:p>
    <w:p w:rsidR="008E2273" w:rsidRPr="00B50C66" w:rsidRDefault="008E2273" w:rsidP="008E2273">
      <w:pPr>
        <w:spacing w:after="0"/>
        <w:rPr>
          <w:rFonts w:ascii="Calibri" w:hAnsi="Calibri"/>
          <w:b/>
          <w:i/>
          <w:sz w:val="24"/>
          <w:szCs w:val="24"/>
        </w:rPr>
      </w:pPr>
      <w:r w:rsidRPr="00B50C66">
        <w:rPr>
          <w:rFonts w:ascii="Calibri" w:hAnsi="Calibri"/>
          <w:b/>
          <w:i/>
          <w:sz w:val="24"/>
          <w:szCs w:val="24"/>
        </w:rPr>
        <w:t>Depart</w:t>
      </w:r>
      <w:r w:rsidRPr="008E2273">
        <w:rPr>
          <w:rFonts w:ascii="Calibri" w:hAnsi="Calibri"/>
          <w:b/>
          <w:i/>
          <w:sz w:val="24"/>
          <w:szCs w:val="24"/>
        </w:rPr>
        <w:t>a</w:t>
      </w:r>
      <w:r w:rsidRPr="00B50C66">
        <w:rPr>
          <w:rFonts w:ascii="Calibri" w:hAnsi="Calibri"/>
          <w:b/>
          <w:i/>
          <w:sz w:val="24"/>
          <w:szCs w:val="24"/>
        </w:rPr>
        <w:t>ment</w:t>
      </w:r>
      <w:r w:rsidRPr="008E2273">
        <w:rPr>
          <w:rFonts w:ascii="Calibri" w:hAnsi="Calibri"/>
          <w:b/>
          <w:i/>
          <w:sz w:val="24"/>
          <w:szCs w:val="24"/>
        </w:rPr>
        <w:t>o de Neurologia</w:t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B50C66">
        <w:rPr>
          <w:rFonts w:ascii="Calibri" w:hAnsi="Calibri"/>
          <w:b/>
          <w:i/>
          <w:sz w:val="24"/>
          <w:szCs w:val="24"/>
        </w:rPr>
        <w:t>Depart</w:t>
      </w:r>
      <w:r w:rsidRPr="008E2273">
        <w:rPr>
          <w:rFonts w:ascii="Calibri" w:hAnsi="Calibri"/>
          <w:b/>
          <w:i/>
          <w:sz w:val="24"/>
          <w:szCs w:val="24"/>
        </w:rPr>
        <w:t>a</w:t>
      </w:r>
      <w:r w:rsidRPr="00B50C66">
        <w:rPr>
          <w:rFonts w:ascii="Calibri" w:hAnsi="Calibri"/>
          <w:b/>
          <w:i/>
          <w:sz w:val="24"/>
          <w:szCs w:val="24"/>
        </w:rPr>
        <w:t>ment</w:t>
      </w:r>
      <w:r w:rsidRPr="008E2273">
        <w:rPr>
          <w:rFonts w:ascii="Calibri" w:hAnsi="Calibri"/>
          <w:b/>
          <w:i/>
          <w:sz w:val="24"/>
          <w:szCs w:val="24"/>
        </w:rPr>
        <w:t>o de Neurologia</w:t>
      </w:r>
    </w:p>
    <w:p w:rsidR="008E2273" w:rsidRPr="00B50C66" w:rsidRDefault="008E2273" w:rsidP="008E2273">
      <w:pPr>
        <w:spacing w:after="0"/>
        <w:rPr>
          <w:rFonts w:ascii="Calibri" w:hAnsi="Calibri"/>
          <w:b/>
          <w:i/>
          <w:sz w:val="24"/>
          <w:szCs w:val="24"/>
        </w:rPr>
      </w:pPr>
      <w:r w:rsidRPr="00B50C66">
        <w:rPr>
          <w:rFonts w:ascii="Calibri" w:hAnsi="Calibri"/>
          <w:b/>
          <w:i/>
          <w:sz w:val="24"/>
          <w:szCs w:val="24"/>
        </w:rPr>
        <w:t>Phone: (915) 215-5921</w:t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B50C66">
        <w:rPr>
          <w:rFonts w:ascii="Calibri" w:hAnsi="Calibri"/>
          <w:b/>
          <w:i/>
          <w:sz w:val="24"/>
          <w:szCs w:val="24"/>
        </w:rPr>
        <w:t>Phone: (915) 215-5921</w:t>
      </w:r>
    </w:p>
    <w:p w:rsidR="008E2273" w:rsidRPr="008E2273" w:rsidRDefault="008E2273" w:rsidP="008E2273">
      <w:pPr>
        <w:rPr>
          <w:i/>
          <w:sz w:val="24"/>
          <w:szCs w:val="24"/>
        </w:rPr>
      </w:pPr>
      <w:r w:rsidRPr="008E2273">
        <w:rPr>
          <w:rFonts w:ascii="Calibri" w:hAnsi="Calibri"/>
          <w:b/>
          <w:i/>
          <w:sz w:val="24"/>
          <w:szCs w:val="24"/>
        </w:rPr>
        <w:t>Fax: (915) 545-670</w:t>
      </w:r>
      <w:r w:rsidR="005D70A0">
        <w:rPr>
          <w:rFonts w:ascii="Calibri" w:hAnsi="Calibri"/>
          <w:b/>
          <w:i/>
          <w:sz w:val="24"/>
          <w:szCs w:val="24"/>
        </w:rPr>
        <w:t>5</w:t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</w:r>
      <w:r w:rsidRPr="008E2273">
        <w:rPr>
          <w:rFonts w:ascii="Calibri" w:hAnsi="Calibri"/>
          <w:b/>
          <w:i/>
          <w:sz w:val="24"/>
          <w:szCs w:val="24"/>
        </w:rPr>
        <w:tab/>
        <w:t>Fax: (915) 545-670</w:t>
      </w:r>
      <w:r w:rsidR="005D70A0">
        <w:rPr>
          <w:rFonts w:ascii="Calibri" w:hAnsi="Calibri"/>
          <w:b/>
          <w:i/>
          <w:sz w:val="24"/>
          <w:szCs w:val="24"/>
        </w:rPr>
        <w:t>5</w:t>
      </w:r>
    </w:p>
    <w:p w:rsidR="008E2273" w:rsidRPr="000A58F8" w:rsidRDefault="008E2273" w:rsidP="008E2273">
      <w:pPr>
        <w:ind w:firstLine="720"/>
        <w:rPr>
          <w:i/>
        </w:rPr>
      </w:pPr>
      <w:r>
        <w:rPr>
          <w:rFonts w:ascii="Calibri" w:hAnsi="Calibri"/>
          <w:b/>
        </w:rPr>
        <w:lastRenderedPageBreak/>
        <w:tab/>
      </w:r>
    </w:p>
    <w:p w:rsidR="008E2273" w:rsidRPr="00B50C66" w:rsidRDefault="008E2273" w:rsidP="008E2273">
      <w:pPr>
        <w:spacing w:after="0"/>
        <w:rPr>
          <w:rFonts w:ascii="Calibri" w:hAnsi="Calibri"/>
          <w:b/>
        </w:rPr>
      </w:pPr>
    </w:p>
    <w:p w:rsidR="00B50C66" w:rsidRPr="00B50C66" w:rsidRDefault="00B50C66" w:rsidP="00B50C66">
      <w:pPr>
        <w:spacing w:after="0"/>
        <w:rPr>
          <w:rFonts w:ascii="Calibri" w:hAnsi="Calibri"/>
          <w:b/>
        </w:rPr>
      </w:pPr>
    </w:p>
    <w:sectPr w:rsidR="00B50C66" w:rsidRPr="00B50C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F8" w:rsidRDefault="000A58F8" w:rsidP="000A58F8">
      <w:pPr>
        <w:spacing w:after="0" w:line="240" w:lineRule="auto"/>
      </w:pPr>
      <w:r>
        <w:separator/>
      </w:r>
    </w:p>
  </w:endnote>
  <w:endnote w:type="continuationSeparator" w:id="0">
    <w:p w:rsidR="000A58F8" w:rsidRDefault="000A58F8" w:rsidP="000A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F8" w:rsidRDefault="000A58F8" w:rsidP="000A58F8">
      <w:pPr>
        <w:spacing w:after="0" w:line="240" w:lineRule="auto"/>
      </w:pPr>
      <w:r>
        <w:separator/>
      </w:r>
    </w:p>
  </w:footnote>
  <w:footnote w:type="continuationSeparator" w:id="0">
    <w:p w:rsidR="000A58F8" w:rsidRDefault="000A58F8" w:rsidP="000A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8E" w:rsidRPr="00F7718E" w:rsidRDefault="00F7718E" w:rsidP="00F7718E">
    <w:pPr>
      <w:spacing w:after="0"/>
      <w:jc w:val="center"/>
      <w:rPr>
        <w:b/>
        <w:sz w:val="36"/>
        <w:szCs w:val="36"/>
      </w:rPr>
    </w:pPr>
    <w:r w:rsidRPr="00F7718E">
      <w:rPr>
        <w:b/>
        <w:sz w:val="36"/>
        <w:szCs w:val="36"/>
      </w:rPr>
      <w:t>Texas Tech Epilepsy Program</w:t>
    </w:r>
  </w:p>
  <w:p w:rsidR="000A58F8" w:rsidRPr="00F7718E" w:rsidRDefault="000A58F8" w:rsidP="00F7718E">
    <w:pPr>
      <w:pStyle w:val="Header"/>
      <w:jc w:val="center"/>
      <w:rPr>
        <w:rFonts w:ascii="Aparajita" w:hAnsi="Aparajita" w:cs="Aparajita"/>
        <w:b/>
        <w:sz w:val="24"/>
        <w:szCs w:val="24"/>
      </w:rPr>
    </w:pPr>
    <w:r w:rsidRPr="00F7718E">
      <w:rPr>
        <w:rFonts w:ascii="Aparajita" w:hAnsi="Aparajita" w:cs="Aparajita"/>
        <w:b/>
        <w:sz w:val="24"/>
        <w:szCs w:val="24"/>
      </w:rPr>
      <w:t>Programa de Epilepsia en Texas Tech</w:t>
    </w:r>
  </w:p>
  <w:p w:rsidR="000A58F8" w:rsidRPr="00F7718E" w:rsidRDefault="000A58F8" w:rsidP="00F7718E">
    <w:pPr>
      <w:pStyle w:val="Header"/>
      <w:jc w:val="center"/>
      <w:rPr>
        <w:b/>
        <w:sz w:val="24"/>
        <w:szCs w:val="24"/>
      </w:rPr>
    </w:pPr>
  </w:p>
  <w:p w:rsidR="00F7718E" w:rsidRPr="00F7718E" w:rsidRDefault="00F7718E" w:rsidP="00F7718E">
    <w:pPr>
      <w:spacing w:after="0"/>
      <w:jc w:val="center"/>
      <w:rPr>
        <w:i/>
        <w:sz w:val="36"/>
        <w:szCs w:val="36"/>
      </w:rPr>
    </w:pPr>
    <w:r w:rsidRPr="00F7718E">
      <w:rPr>
        <w:i/>
        <w:sz w:val="36"/>
        <w:szCs w:val="36"/>
      </w:rPr>
      <w:t>Partially funded by</w:t>
    </w:r>
  </w:p>
  <w:p w:rsidR="000A58F8" w:rsidRPr="00F7718E" w:rsidRDefault="000A58F8" w:rsidP="00F7718E">
    <w:pPr>
      <w:pStyle w:val="Header"/>
      <w:jc w:val="center"/>
      <w:rPr>
        <w:rFonts w:ascii="Aparajita" w:hAnsi="Aparajita" w:cs="Aparajita"/>
        <w:i/>
        <w:sz w:val="28"/>
        <w:szCs w:val="28"/>
      </w:rPr>
    </w:pPr>
    <w:r w:rsidRPr="00F7718E">
      <w:rPr>
        <w:rFonts w:ascii="Aparajita" w:hAnsi="Aparajita" w:cs="Aparajita"/>
        <w:i/>
        <w:sz w:val="28"/>
        <w:szCs w:val="28"/>
      </w:rPr>
      <w:t>Cubrimiento parcial por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8"/>
    <w:rsid w:val="000A58F8"/>
    <w:rsid w:val="002401CE"/>
    <w:rsid w:val="002E04C9"/>
    <w:rsid w:val="005D70A0"/>
    <w:rsid w:val="008E2273"/>
    <w:rsid w:val="0091559B"/>
    <w:rsid w:val="00B50C66"/>
    <w:rsid w:val="00D64905"/>
    <w:rsid w:val="00F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F8"/>
  </w:style>
  <w:style w:type="paragraph" w:styleId="Footer">
    <w:name w:val="footer"/>
    <w:basedOn w:val="Normal"/>
    <w:link w:val="FooterChar"/>
    <w:uiPriority w:val="99"/>
    <w:unhideWhenUsed/>
    <w:rsid w:val="000A5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8F8"/>
  </w:style>
  <w:style w:type="paragraph" w:styleId="Footer">
    <w:name w:val="footer"/>
    <w:basedOn w:val="Normal"/>
    <w:link w:val="FooterChar"/>
    <w:uiPriority w:val="99"/>
    <w:unhideWhenUsed/>
    <w:rsid w:val="000A5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shs.state.tx.u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Estela</dc:creator>
  <cp:lastModifiedBy>Guerrero, Marcela</cp:lastModifiedBy>
  <cp:revision>2</cp:revision>
  <cp:lastPrinted>2015-10-09T17:41:00Z</cp:lastPrinted>
  <dcterms:created xsi:type="dcterms:W3CDTF">2015-10-12T14:29:00Z</dcterms:created>
  <dcterms:modified xsi:type="dcterms:W3CDTF">2015-10-12T14:29:00Z</dcterms:modified>
</cp:coreProperties>
</file>