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8C" w:rsidRDefault="005630F6" w:rsidP="005630F6">
      <w:pPr>
        <w:pStyle w:val="BodyText"/>
        <w:ind w:left="3740" w:hanging="3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86000" cy="1165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UHSC EP DentalSchool c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6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88C" w:rsidRDefault="00A3488C">
      <w:pPr>
        <w:pStyle w:val="BodyText"/>
        <w:rPr>
          <w:sz w:val="20"/>
        </w:rPr>
      </w:pPr>
    </w:p>
    <w:p w:rsidR="00A3488C" w:rsidRDefault="00A3488C">
      <w:pPr>
        <w:pStyle w:val="BodyText"/>
        <w:spacing w:before="9"/>
        <w:rPr>
          <w:sz w:val="22"/>
        </w:rPr>
      </w:pPr>
    </w:p>
    <w:p w:rsidR="00A3488C" w:rsidRDefault="008F3178" w:rsidP="004D5AFF">
      <w:pPr>
        <w:pStyle w:val="Title"/>
        <w:ind w:firstLine="603"/>
      </w:pPr>
      <w:r>
        <w:t>Committee</w:t>
      </w:r>
      <w:r>
        <w:rPr>
          <w:spacing w:val="-2"/>
        </w:rPr>
        <w:t xml:space="preserve"> </w:t>
      </w:r>
      <w:r w:rsidR="004D5AFF">
        <w:t>of Clinical Affairs</w:t>
      </w:r>
    </w:p>
    <w:p w:rsidR="00A3488C" w:rsidRDefault="00A3488C">
      <w:pPr>
        <w:pStyle w:val="BodyText"/>
        <w:spacing w:before="3"/>
        <w:rPr>
          <w:b/>
          <w:sz w:val="24"/>
        </w:rPr>
      </w:pPr>
    </w:p>
    <w:p w:rsidR="00A3488C" w:rsidRDefault="008F3178">
      <w:pPr>
        <w:spacing w:before="90" w:after="6"/>
        <w:ind w:left="200"/>
        <w:rPr>
          <w:b/>
          <w:sz w:val="24"/>
        </w:rPr>
      </w:pPr>
      <w:r>
        <w:rPr>
          <w:b/>
          <w:sz w:val="24"/>
          <w:u w:val="single"/>
        </w:rPr>
        <w:t>Chair:</w:t>
      </w:r>
    </w:p>
    <w:tbl>
      <w:tblPr>
        <w:tblStyle w:val="PlainTable4"/>
        <w:tblW w:w="0" w:type="auto"/>
        <w:tblLayout w:type="fixed"/>
        <w:tblLook w:val="01E0" w:firstRow="1" w:lastRow="1" w:firstColumn="1" w:lastColumn="1" w:noHBand="0" w:noVBand="0"/>
      </w:tblPr>
      <w:tblGrid>
        <w:gridCol w:w="4134"/>
        <w:gridCol w:w="4181"/>
      </w:tblGrid>
      <w:tr w:rsidR="00A3488C" w:rsidTr="007D6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</w:tcPr>
          <w:p w:rsidR="006C273F" w:rsidRPr="007D6924" w:rsidRDefault="00D61960" w:rsidP="007D6924">
            <w:pPr>
              <w:pStyle w:val="Default"/>
              <w:ind w:right="-1033" w:firstLine="157"/>
              <w:rPr>
                <w:b w:val="0"/>
                <w:sz w:val="22"/>
              </w:rPr>
            </w:pPr>
            <w:r w:rsidRPr="007D6924">
              <w:rPr>
                <w:b w:val="0"/>
              </w:rPr>
              <w:t>Dr. Santiago Batres, D.D.S., MAGD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81" w:type="dxa"/>
          </w:tcPr>
          <w:p w:rsidR="00A3488C" w:rsidRDefault="00A3488C" w:rsidP="006C273F">
            <w:pPr>
              <w:pStyle w:val="TableParagraph"/>
              <w:spacing w:line="246" w:lineRule="exact"/>
              <w:ind w:left="1150"/>
              <w:jc w:val="center"/>
              <w:rPr>
                <w:sz w:val="24"/>
              </w:rPr>
            </w:pPr>
          </w:p>
        </w:tc>
      </w:tr>
    </w:tbl>
    <w:p w:rsidR="00A3488C" w:rsidRPr="006C273F" w:rsidRDefault="006C273F" w:rsidP="006C273F">
      <w:pPr>
        <w:pStyle w:val="BodyText"/>
        <w:spacing w:before="6"/>
        <w:ind w:firstLine="90"/>
        <w:rPr>
          <w:b/>
          <w:sz w:val="24"/>
          <w:u w:val="single"/>
        </w:rPr>
      </w:pPr>
      <w:r>
        <w:rPr>
          <w:b/>
          <w:sz w:val="24"/>
        </w:rPr>
        <w:t xml:space="preserve"> </w:t>
      </w:r>
      <w:r w:rsidRPr="006C273F">
        <w:rPr>
          <w:b/>
          <w:sz w:val="24"/>
          <w:u w:val="single"/>
        </w:rPr>
        <w:t>Vice Chair of Committee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25"/>
        <w:gridCol w:w="4825"/>
      </w:tblGrid>
      <w:tr w:rsidR="006C273F" w:rsidTr="007D6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5" w:type="dxa"/>
          </w:tcPr>
          <w:p w:rsidR="006C273F" w:rsidRPr="007D6924" w:rsidRDefault="006C273F" w:rsidP="007D6924">
            <w:pPr>
              <w:pStyle w:val="Default"/>
              <w:ind w:right="-1033" w:firstLine="157"/>
              <w:rPr>
                <w:b w:val="0"/>
              </w:rPr>
            </w:pPr>
            <w:r w:rsidRPr="007D6924">
              <w:rPr>
                <w:b w:val="0"/>
              </w:rPr>
              <w:t>Dr. Salwa Mekled, B.D.S., D.M.D.</w:t>
            </w:r>
          </w:p>
        </w:tc>
        <w:tc>
          <w:tcPr>
            <w:tcW w:w="4825" w:type="dxa"/>
          </w:tcPr>
          <w:p w:rsidR="006C273F" w:rsidRDefault="006C273F">
            <w:pPr>
              <w:pStyle w:val="BodyText"/>
              <w:spacing w:before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</w:tr>
    </w:tbl>
    <w:p w:rsidR="006C273F" w:rsidRDefault="006C273F">
      <w:pPr>
        <w:pStyle w:val="BodyText"/>
        <w:spacing w:before="6"/>
        <w:rPr>
          <w:b/>
          <w:sz w:val="24"/>
        </w:rPr>
      </w:pPr>
    </w:p>
    <w:p w:rsidR="00A3488C" w:rsidRDefault="008F3178">
      <w:pPr>
        <w:spacing w:after="6"/>
        <w:ind w:left="200"/>
        <w:rPr>
          <w:b/>
          <w:sz w:val="24"/>
        </w:rPr>
      </w:pPr>
      <w:r>
        <w:rPr>
          <w:b/>
          <w:sz w:val="24"/>
          <w:u w:val="single"/>
        </w:rPr>
        <w:t>Voting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Members: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5040"/>
        <w:gridCol w:w="4488"/>
      </w:tblGrid>
      <w:tr w:rsidR="00D61960" w:rsidTr="007D6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D61960" w:rsidRPr="007D6924" w:rsidRDefault="00A9291E" w:rsidP="00A9291E">
            <w:pPr>
              <w:pStyle w:val="Default"/>
              <w:ind w:right="-1033" w:firstLine="157"/>
              <w:rPr>
                <w:b w:val="0"/>
              </w:rPr>
            </w:pPr>
            <w:r w:rsidRPr="007D6924">
              <w:rPr>
                <w:b w:val="0"/>
              </w:rPr>
              <w:t>Dr. Santiago Batres, D.D.S., MAGD</w:t>
            </w:r>
          </w:p>
        </w:tc>
        <w:tc>
          <w:tcPr>
            <w:tcW w:w="4488" w:type="dxa"/>
          </w:tcPr>
          <w:p w:rsidR="00D61960" w:rsidRDefault="00D61960" w:rsidP="00D61960">
            <w:pPr>
              <w:pStyle w:val="TableParagraph"/>
              <w:spacing w:line="251" w:lineRule="exact"/>
              <w:ind w:left="7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61960" w:rsidTr="007D6924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D61960" w:rsidRPr="007D6924" w:rsidRDefault="00A9291E" w:rsidP="00A9291E">
            <w:pPr>
              <w:pStyle w:val="Default"/>
              <w:ind w:right="-1033" w:firstLine="157"/>
              <w:rPr>
                <w:b w:val="0"/>
              </w:rPr>
            </w:pPr>
            <w:r w:rsidRPr="007D6924">
              <w:rPr>
                <w:b w:val="0"/>
              </w:rPr>
              <w:t>Dr. Salwa Mekled, B.D.S., D.M.D.</w:t>
            </w:r>
          </w:p>
        </w:tc>
        <w:tc>
          <w:tcPr>
            <w:tcW w:w="4488" w:type="dxa"/>
          </w:tcPr>
          <w:p w:rsidR="00D61960" w:rsidRPr="00146EB2" w:rsidRDefault="00D61960" w:rsidP="00D61960">
            <w:pPr>
              <w:pStyle w:val="TableParagraph"/>
              <w:ind w:left="0" w:firstLine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960" w:rsidTr="007D692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D61960" w:rsidRPr="007D6924" w:rsidRDefault="00D61960" w:rsidP="00A9291E">
            <w:pPr>
              <w:pStyle w:val="Default"/>
              <w:ind w:right="-1033" w:firstLine="157"/>
              <w:rPr>
                <w:b w:val="0"/>
              </w:rPr>
            </w:pPr>
            <w:r w:rsidRPr="007D6924">
              <w:rPr>
                <w:b w:val="0"/>
              </w:rPr>
              <w:t xml:space="preserve">Dr. Carlos Jurado, D.D.S., M.S. </w:t>
            </w:r>
          </w:p>
        </w:tc>
        <w:tc>
          <w:tcPr>
            <w:tcW w:w="4488" w:type="dxa"/>
          </w:tcPr>
          <w:p w:rsidR="00D61960" w:rsidRDefault="00D61960" w:rsidP="00D61960">
            <w:pPr>
              <w:pStyle w:val="TableParagraph"/>
              <w:ind w:left="742" w:firstLine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61960" w:rsidTr="007D692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D61960" w:rsidRPr="007D6924" w:rsidRDefault="00D61960" w:rsidP="00A9291E">
            <w:pPr>
              <w:pStyle w:val="Default"/>
              <w:ind w:right="-1033" w:firstLine="157"/>
              <w:rPr>
                <w:b w:val="0"/>
              </w:rPr>
            </w:pPr>
            <w:r w:rsidRPr="007D6924">
              <w:rPr>
                <w:b w:val="0"/>
              </w:rPr>
              <w:t xml:space="preserve">Dr. Luquis-Aponte, </w:t>
            </w:r>
            <w:r w:rsidR="006C273F" w:rsidRPr="007D6924">
              <w:rPr>
                <w:b w:val="0"/>
              </w:rPr>
              <w:t>D.M.D., Ph.D.</w:t>
            </w:r>
          </w:p>
        </w:tc>
        <w:tc>
          <w:tcPr>
            <w:tcW w:w="4488" w:type="dxa"/>
          </w:tcPr>
          <w:p w:rsidR="00D61960" w:rsidRDefault="00D61960" w:rsidP="00D61960">
            <w:pPr>
              <w:pStyle w:val="TableParagraph"/>
              <w:ind w:left="742" w:firstLine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61960" w:rsidTr="007D692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D61960" w:rsidRPr="007D6924" w:rsidRDefault="00D61960" w:rsidP="00A9291E">
            <w:pPr>
              <w:pStyle w:val="Default"/>
              <w:ind w:right="-1033" w:firstLine="157"/>
              <w:rPr>
                <w:b w:val="0"/>
              </w:rPr>
            </w:pPr>
            <w:r w:rsidRPr="007D6924">
              <w:rPr>
                <w:b w:val="0"/>
              </w:rPr>
              <w:t xml:space="preserve">Dr. Praveen Parachuru, B.D.S., M.D.S., Ph.D. </w:t>
            </w:r>
          </w:p>
        </w:tc>
        <w:tc>
          <w:tcPr>
            <w:tcW w:w="4488" w:type="dxa"/>
          </w:tcPr>
          <w:p w:rsidR="00D61960" w:rsidRDefault="00D61960" w:rsidP="00D61960">
            <w:pPr>
              <w:pStyle w:val="TableParagraph"/>
              <w:ind w:left="742" w:firstLine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61960" w:rsidTr="007D692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D61960" w:rsidRPr="007D6924" w:rsidRDefault="00D61960" w:rsidP="00A9291E">
            <w:pPr>
              <w:pStyle w:val="Default"/>
              <w:ind w:right="-1033" w:firstLine="157"/>
              <w:rPr>
                <w:b w:val="0"/>
              </w:rPr>
            </w:pPr>
            <w:r w:rsidRPr="007D6924">
              <w:rPr>
                <w:b w:val="0"/>
              </w:rPr>
              <w:t xml:space="preserve">Dr. Wenlian Zhou, D.M.D., D.D.S., Ph.D., M.P.H. </w:t>
            </w:r>
          </w:p>
        </w:tc>
        <w:tc>
          <w:tcPr>
            <w:tcW w:w="4488" w:type="dxa"/>
          </w:tcPr>
          <w:p w:rsidR="00D61960" w:rsidRDefault="00D61960" w:rsidP="006C273F">
            <w:pPr>
              <w:pStyle w:val="TableParagraph"/>
              <w:spacing w:line="25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61960" w:rsidTr="007D692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D61960" w:rsidRPr="007D6924" w:rsidRDefault="006C273F" w:rsidP="00A9291E">
            <w:pPr>
              <w:pStyle w:val="Default"/>
              <w:ind w:right="-1033" w:firstLine="157"/>
              <w:rPr>
                <w:b w:val="0"/>
              </w:rPr>
            </w:pPr>
            <w:r w:rsidRPr="007D6924">
              <w:rPr>
                <w:b w:val="0"/>
              </w:rPr>
              <w:t>Serena Sanchez, RDA</w:t>
            </w:r>
          </w:p>
        </w:tc>
        <w:tc>
          <w:tcPr>
            <w:tcW w:w="4488" w:type="dxa"/>
          </w:tcPr>
          <w:p w:rsidR="00D61960" w:rsidRDefault="00D61960" w:rsidP="00D61960">
            <w:pPr>
              <w:pStyle w:val="TableParagraph"/>
              <w:spacing w:line="255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61960" w:rsidTr="007D692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D61960" w:rsidRPr="007D6924" w:rsidRDefault="006C273F" w:rsidP="00A9291E">
            <w:pPr>
              <w:pStyle w:val="Default"/>
              <w:ind w:right="-1033" w:firstLine="157"/>
              <w:rPr>
                <w:b w:val="0"/>
              </w:rPr>
            </w:pPr>
            <w:r w:rsidRPr="007D6924">
              <w:rPr>
                <w:b w:val="0"/>
              </w:rPr>
              <w:t>Will Henard, M.H.A., B.S., CDA, RDA.</w:t>
            </w:r>
          </w:p>
        </w:tc>
        <w:tc>
          <w:tcPr>
            <w:tcW w:w="4488" w:type="dxa"/>
          </w:tcPr>
          <w:p w:rsidR="00D61960" w:rsidRDefault="00D61960" w:rsidP="00D61960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61960" w:rsidTr="007D692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D61960" w:rsidRPr="007D6924" w:rsidRDefault="006C273F" w:rsidP="00A9291E">
            <w:pPr>
              <w:pStyle w:val="Default"/>
              <w:ind w:right="-1033" w:firstLine="157"/>
              <w:rPr>
                <w:b w:val="0"/>
              </w:rPr>
            </w:pPr>
            <w:r w:rsidRPr="007D6924">
              <w:rPr>
                <w:b w:val="0"/>
              </w:rPr>
              <w:t>Gentry Nielson</w:t>
            </w:r>
          </w:p>
        </w:tc>
        <w:tc>
          <w:tcPr>
            <w:tcW w:w="4488" w:type="dxa"/>
          </w:tcPr>
          <w:p w:rsidR="00D61960" w:rsidRDefault="00D61960" w:rsidP="00D61960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61960" w:rsidTr="007D692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:rsidR="00D61960" w:rsidRPr="00D61960" w:rsidRDefault="00D61960" w:rsidP="00D61960">
            <w:pPr>
              <w:pStyle w:val="Default"/>
              <w:ind w:right="-1033"/>
              <w:rPr>
                <w:b w:val="0"/>
              </w:rPr>
            </w:pPr>
          </w:p>
        </w:tc>
        <w:tc>
          <w:tcPr>
            <w:tcW w:w="4488" w:type="dxa"/>
          </w:tcPr>
          <w:p w:rsidR="00D61960" w:rsidRDefault="00D61960" w:rsidP="00D61960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spacing w:before="1"/>
        <w:rPr>
          <w:b/>
          <w:sz w:val="25"/>
        </w:rPr>
      </w:pPr>
    </w:p>
    <w:p w:rsidR="007D6924" w:rsidRDefault="007D6924">
      <w:pPr>
        <w:pStyle w:val="BodyText"/>
        <w:spacing w:before="1"/>
        <w:rPr>
          <w:b/>
          <w:sz w:val="25"/>
        </w:rPr>
      </w:pPr>
    </w:p>
    <w:p w:rsidR="007D6924" w:rsidRDefault="007D6924">
      <w:pPr>
        <w:pStyle w:val="BodyText"/>
        <w:spacing w:before="1"/>
        <w:rPr>
          <w:b/>
          <w:sz w:val="25"/>
        </w:rPr>
      </w:pPr>
    </w:p>
    <w:p w:rsidR="007D6924" w:rsidRDefault="007D6924">
      <w:pPr>
        <w:pStyle w:val="BodyText"/>
        <w:spacing w:before="1"/>
        <w:rPr>
          <w:b/>
          <w:sz w:val="25"/>
        </w:rPr>
      </w:pPr>
    </w:p>
    <w:p w:rsidR="007D6924" w:rsidRDefault="007D6924">
      <w:pPr>
        <w:pStyle w:val="BodyText"/>
        <w:spacing w:before="1"/>
        <w:rPr>
          <w:b/>
          <w:sz w:val="25"/>
        </w:rPr>
      </w:pPr>
    </w:p>
    <w:p w:rsidR="00A3488C" w:rsidRDefault="008F3178">
      <w:pPr>
        <w:spacing w:after="6"/>
        <w:ind w:left="200"/>
        <w:rPr>
          <w:b/>
          <w:sz w:val="24"/>
        </w:rPr>
      </w:pPr>
      <w:r>
        <w:rPr>
          <w:b/>
          <w:sz w:val="24"/>
          <w:u w:val="single"/>
        </w:rPr>
        <w:t>Ex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Officio, Non-Voting: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5684"/>
      </w:tblGrid>
      <w:tr w:rsidR="00A3488C">
        <w:trPr>
          <w:trHeight w:val="270"/>
        </w:trPr>
        <w:tc>
          <w:tcPr>
            <w:tcW w:w="3763" w:type="dxa"/>
          </w:tcPr>
          <w:p w:rsidR="00A3488C" w:rsidRPr="00D61960" w:rsidRDefault="00A3488C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5684" w:type="dxa"/>
          </w:tcPr>
          <w:p w:rsidR="00A3488C" w:rsidRDefault="00A3488C">
            <w:pPr>
              <w:pStyle w:val="TableParagraph"/>
              <w:spacing w:line="251" w:lineRule="exact"/>
              <w:ind w:left="1473"/>
              <w:rPr>
                <w:sz w:val="24"/>
              </w:rPr>
            </w:pPr>
          </w:p>
        </w:tc>
      </w:tr>
      <w:tr w:rsidR="00A3488C">
        <w:trPr>
          <w:trHeight w:val="270"/>
        </w:trPr>
        <w:tc>
          <w:tcPr>
            <w:tcW w:w="3763" w:type="dxa"/>
          </w:tcPr>
          <w:p w:rsidR="00146EB2" w:rsidRPr="00D61960" w:rsidRDefault="006C273F" w:rsidP="00A9291E">
            <w:pPr>
              <w:pStyle w:val="Default"/>
              <w:ind w:right="-1033" w:firstLine="157"/>
            </w:pPr>
            <w:r w:rsidRPr="006C273F">
              <w:t>Dr. Fady Faddoul, D.D.S., M.S.D.</w:t>
            </w:r>
          </w:p>
        </w:tc>
        <w:tc>
          <w:tcPr>
            <w:tcW w:w="5684" w:type="dxa"/>
          </w:tcPr>
          <w:p w:rsidR="00A3488C" w:rsidRDefault="00A3488C">
            <w:pPr>
              <w:pStyle w:val="TableParagraph"/>
              <w:spacing w:line="251" w:lineRule="exact"/>
              <w:ind w:left="1473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13"/>
        </w:rPr>
      </w:pPr>
    </w:p>
    <w:tbl>
      <w:tblPr>
        <w:tblStyle w:val="PlainTable4"/>
        <w:tblW w:w="10080" w:type="dxa"/>
        <w:tblLayout w:type="fixed"/>
        <w:tblLook w:val="01E0" w:firstRow="1" w:lastRow="1" w:firstColumn="1" w:lastColumn="1" w:noHBand="0" w:noVBand="0"/>
      </w:tblPr>
      <w:tblGrid>
        <w:gridCol w:w="2760"/>
        <w:gridCol w:w="7320"/>
      </w:tblGrid>
      <w:tr w:rsidR="00A3488C" w:rsidTr="007D6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4" w:lineRule="exact"/>
              <w:rPr>
                <w:b w:val="0"/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Reports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20" w:type="dxa"/>
            <w:shd w:val="clear" w:color="auto" w:fill="auto"/>
          </w:tcPr>
          <w:p w:rsidR="00A3488C" w:rsidRPr="00D43C4B" w:rsidRDefault="007D6924" w:rsidP="007D6924">
            <w:pPr>
              <w:pStyle w:val="TableParagraph"/>
              <w:spacing w:line="254" w:lineRule="exact"/>
              <w:ind w:left="135" w:right="-1638"/>
              <w:rPr>
                <w:b w:val="0"/>
                <w:sz w:val="24"/>
              </w:rPr>
            </w:pPr>
            <w:r w:rsidRPr="00D43C4B">
              <w:rPr>
                <w:b w:val="0"/>
                <w:sz w:val="24"/>
              </w:rPr>
              <w:t>Faculty but provide updates to the Executive Committee</w:t>
            </w:r>
          </w:p>
        </w:tc>
      </w:tr>
      <w:tr w:rsidR="00A3488C" w:rsidTr="007D6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Meetings:</w:t>
            </w:r>
            <w:r w:rsidR="007D6924">
              <w:rPr>
                <w:b w:val="0"/>
                <w:sz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20" w:type="dxa"/>
            <w:shd w:val="clear" w:color="auto" w:fill="auto"/>
          </w:tcPr>
          <w:p w:rsidR="00A3488C" w:rsidRPr="00D43C4B" w:rsidRDefault="00AD738C" w:rsidP="00D61960">
            <w:pPr>
              <w:pStyle w:val="TableParagraph"/>
              <w:ind w:left="135" w:right="-701"/>
              <w:rPr>
                <w:b w:val="0"/>
                <w:sz w:val="24"/>
              </w:rPr>
            </w:pPr>
            <w:r w:rsidRPr="00D43C4B">
              <w:rPr>
                <w:b w:val="0"/>
                <w:sz w:val="24"/>
              </w:rPr>
              <w:t xml:space="preserve">Noon – 1pm, </w:t>
            </w:r>
            <w:r w:rsidR="00D61960" w:rsidRPr="00D43C4B">
              <w:rPr>
                <w:b w:val="0"/>
                <w:sz w:val="24"/>
              </w:rPr>
              <w:t>Third Wednesday</w:t>
            </w:r>
            <w:r w:rsidRPr="00D43C4B">
              <w:rPr>
                <w:b w:val="0"/>
                <w:sz w:val="24"/>
              </w:rPr>
              <w:t xml:space="preserve"> of the Month</w:t>
            </w:r>
          </w:p>
        </w:tc>
      </w:tr>
      <w:tr w:rsidR="00A3488C" w:rsidTr="007D692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20" w:type="dxa"/>
            <w:shd w:val="clear" w:color="auto" w:fill="auto"/>
          </w:tcPr>
          <w:p w:rsidR="00A3488C" w:rsidRPr="00D43C4B" w:rsidRDefault="00D61960">
            <w:pPr>
              <w:pStyle w:val="TableParagraph"/>
              <w:ind w:left="135"/>
              <w:rPr>
                <w:b w:val="0"/>
                <w:sz w:val="24"/>
              </w:rPr>
            </w:pPr>
            <w:r w:rsidRPr="00D43C4B">
              <w:rPr>
                <w:b w:val="0"/>
                <w:sz w:val="24"/>
              </w:rPr>
              <w:t>Carmen Campos</w:t>
            </w:r>
          </w:p>
        </w:tc>
      </w:tr>
      <w:bookmarkEnd w:id="0"/>
      <w:tr w:rsidR="00A3488C" w:rsidTr="007D69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3" w:lineRule="exact"/>
              <w:rPr>
                <w:b w:val="0"/>
                <w:sz w:val="24"/>
              </w:rPr>
            </w:pP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20" w:type="dxa"/>
            <w:shd w:val="clear" w:color="auto" w:fill="auto"/>
          </w:tcPr>
          <w:p w:rsidR="00A3488C" w:rsidRDefault="00A3488C">
            <w:pPr>
              <w:pStyle w:val="TableParagraph"/>
              <w:spacing w:line="253" w:lineRule="exact"/>
              <w:ind w:left="135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spacing w:before="6"/>
        <w:rPr>
          <w:b/>
          <w:sz w:val="28"/>
        </w:rPr>
      </w:pPr>
    </w:p>
    <w:p w:rsidR="00A3488C" w:rsidRDefault="00A3488C" w:rsidP="005630F6">
      <w:pPr>
        <w:rPr>
          <w:i/>
          <w:sz w:val="18"/>
        </w:rPr>
      </w:pPr>
    </w:p>
    <w:p w:rsidR="00A3488C" w:rsidRDefault="00A3488C">
      <w:pPr>
        <w:pStyle w:val="BodyText"/>
        <w:spacing w:before="2"/>
        <w:rPr>
          <w:i/>
          <w:sz w:val="24"/>
        </w:rPr>
      </w:pPr>
    </w:p>
    <w:sectPr w:rsidR="00A3488C" w:rsidSect="00146EB2">
      <w:type w:val="continuous"/>
      <w:pgSz w:w="12240" w:h="15840"/>
      <w:pgMar w:top="1280" w:right="1700" w:bottom="0" w:left="880" w:header="720" w:footer="720" w:gutter="0"/>
      <w:pgBorders w:offsetFrom="page">
        <w:top w:val="thinThickSmallGap" w:sz="18" w:space="25" w:color="FF0000"/>
        <w:left w:val="thinThickSmallGap" w:sz="18" w:space="25" w:color="FF0000"/>
        <w:bottom w:val="thickThinSmallGap" w:sz="18" w:space="25" w:color="FF0000"/>
        <w:right w:val="thickThinSmallGap" w:sz="18" w:space="25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DB" w:rsidRDefault="00994CDB" w:rsidP="005630F6">
      <w:r>
        <w:separator/>
      </w:r>
    </w:p>
  </w:endnote>
  <w:endnote w:type="continuationSeparator" w:id="0">
    <w:p w:rsidR="00994CDB" w:rsidRDefault="00994CDB" w:rsidP="0056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DB" w:rsidRDefault="00994CDB" w:rsidP="005630F6">
      <w:r>
        <w:separator/>
      </w:r>
    </w:p>
  </w:footnote>
  <w:footnote w:type="continuationSeparator" w:id="0">
    <w:p w:rsidR="00994CDB" w:rsidRDefault="00994CDB" w:rsidP="0056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8C"/>
    <w:rsid w:val="00146EB2"/>
    <w:rsid w:val="004D5AFF"/>
    <w:rsid w:val="005630F6"/>
    <w:rsid w:val="006C273F"/>
    <w:rsid w:val="007D6924"/>
    <w:rsid w:val="00816C1E"/>
    <w:rsid w:val="008F3178"/>
    <w:rsid w:val="00994CDB"/>
    <w:rsid w:val="009D3520"/>
    <w:rsid w:val="00A3488C"/>
    <w:rsid w:val="00A9291E"/>
    <w:rsid w:val="00AD738C"/>
    <w:rsid w:val="00CB0570"/>
    <w:rsid w:val="00D43C4B"/>
    <w:rsid w:val="00D6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5FFB6-2548-4B96-B0CE-AA0C155B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6"/>
      <w:ind w:left="236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F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4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46E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73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6196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PlainTable5">
    <w:name w:val="Plain Table 5"/>
    <w:basedOn w:val="TableNormal"/>
    <w:uiPriority w:val="45"/>
    <w:rsid w:val="006C273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C27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6C273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Miranda</dc:creator>
  <cp:lastModifiedBy>Silva, Tania</cp:lastModifiedBy>
  <cp:revision>5</cp:revision>
  <dcterms:created xsi:type="dcterms:W3CDTF">2022-05-23T20:15:00Z</dcterms:created>
  <dcterms:modified xsi:type="dcterms:W3CDTF">2022-05-31T22:48:00Z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