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2D40A" w14:textId="77777777" w:rsidR="000E38FB" w:rsidRDefault="000E38FB" w:rsidP="00A21F83">
      <w:r>
        <w:separator/>
      </w:r>
    </w:p>
  </w:endnote>
  <w:endnote w:type="continuationSeparator" w:id="0">
    <w:p w14:paraId="775B4022" w14:textId="77777777" w:rsidR="000E38FB" w:rsidRDefault="000E38FB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EBA5" w14:textId="77777777" w:rsidR="000E35B0" w:rsidRDefault="000E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D4A" w14:textId="77777777" w:rsidR="000E35B0" w:rsidRDefault="000E3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2737" w14:textId="77777777" w:rsidR="000E35B0" w:rsidRDefault="000E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5DB6" w14:textId="77777777" w:rsidR="000E38FB" w:rsidRDefault="000E38FB" w:rsidP="00A21F83">
      <w:r>
        <w:separator/>
      </w:r>
    </w:p>
  </w:footnote>
  <w:footnote w:type="continuationSeparator" w:id="0">
    <w:p w14:paraId="17F68E5A" w14:textId="77777777" w:rsidR="000E38FB" w:rsidRDefault="000E38FB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76A0" w14:textId="77777777" w:rsidR="000E35B0" w:rsidRDefault="000E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39D94BAE" w:rsidR="000E35B0" w:rsidRDefault="00CD6B1C" w:rsidP="00CD6B1C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CD6B1C">
      <w:rPr>
        <w:rFonts w:ascii="Times" w:hAnsi="Times" w:cs="Times New Roman (Body CS)"/>
        <w:noProof/>
        <w:sz w:val="16"/>
      </w:rPr>
      <w:drawing>
        <wp:inline distT="0" distB="0" distL="0" distR="0" wp14:anchorId="60392275" wp14:editId="13BBCA14">
          <wp:extent cx="300990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1C9">
      <w:rPr>
        <w:rFonts w:ascii="Times" w:hAnsi="Times" w:cs="Times New Roman (Body CS)"/>
        <w:noProof/>
        <w:sz w:val="16"/>
      </w:rPr>
      <w:tab/>
    </w:r>
  </w:p>
  <w:p w14:paraId="4B7259DB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3F3BFF05" w:rsidR="000E35B0" w:rsidRDefault="00454121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Clinic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7BB331DD" w14:textId="5E439046" w:rsidR="00454121" w:rsidRDefault="00454121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 xml:space="preserve">Paul L. </w:t>
    </w:r>
    <w:r>
      <w:rPr>
        <w:rFonts w:ascii="Times" w:hAnsi="Times" w:cs="Times New Roman (Body CS)"/>
        <w:noProof/>
        <w:sz w:val="16"/>
      </w:rPr>
      <w:t xml:space="preserve">Foster School of </w:t>
    </w:r>
    <w:r>
      <w:rPr>
        <w:rFonts w:ascii="Times" w:hAnsi="Times" w:cs="Times New Roman (Body CS)"/>
        <w:noProof/>
        <w:sz w:val="16"/>
      </w:rPr>
      <w:t>Medicine</w:t>
    </w:r>
    <w:bookmarkStart w:id="0" w:name="_GoBack"/>
    <w:bookmarkEnd w:id="0"/>
  </w:p>
  <w:p w14:paraId="756E128E" w14:textId="1143A515" w:rsidR="00CD6B1C" w:rsidRDefault="000E35B0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>Address | El Paso, Texas 799XX</w:t>
    </w:r>
  </w:p>
  <w:p w14:paraId="6B20DCC2" w14:textId="77777777" w:rsidR="00CD6B1C" w:rsidRPr="00CD6B1C" w:rsidRDefault="00CD6B1C" w:rsidP="00CD6B1C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C260" w14:textId="77777777" w:rsidR="000E35B0" w:rsidRDefault="000E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0E38FB"/>
    <w:rsid w:val="00153A9C"/>
    <w:rsid w:val="00192540"/>
    <w:rsid w:val="002B1A80"/>
    <w:rsid w:val="002D5437"/>
    <w:rsid w:val="003470A7"/>
    <w:rsid w:val="00381A07"/>
    <w:rsid w:val="003E4E4E"/>
    <w:rsid w:val="003F0813"/>
    <w:rsid w:val="003F7773"/>
    <w:rsid w:val="00445FEA"/>
    <w:rsid w:val="00447FF2"/>
    <w:rsid w:val="00454121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D6B1C"/>
    <w:rsid w:val="00D23848"/>
    <w:rsid w:val="00D73316"/>
    <w:rsid w:val="00DC17E9"/>
    <w:rsid w:val="00E1167A"/>
    <w:rsid w:val="00E4174D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ECE0E-86B6-234C-9DAB-67FF2999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2019-03-28T20:39:00Z</dcterms:created>
  <dcterms:modified xsi:type="dcterms:W3CDTF">2019-03-28T20:39:00Z</dcterms:modified>
</cp:coreProperties>
</file>